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89FA" w14:textId="0CAC7F46" w:rsidR="00FB204F" w:rsidRDefault="003A4802">
      <w:pPr>
        <w:pStyle w:val="Heading1"/>
        <w:divId w:val="719784928"/>
        <w:rPr>
          <w:rFonts w:asciiTheme="minorHAnsi" w:eastAsia="Times New Roman" w:hAnsiTheme="minorHAnsi" w:cstheme="minorHAnsi"/>
          <w:szCs w:val="22"/>
        </w:rPr>
      </w:pPr>
      <w:r w:rsidRPr="00732A48">
        <w:rPr>
          <w:rFonts w:asciiTheme="minorHAnsi" w:hAnsiTheme="minorHAnsi" w:cstheme="minorHAnsi"/>
          <w:szCs w:val="22"/>
        </w:rPr>
        <w:fldChar w:fldCharType="begin"/>
      </w:r>
      <w:r w:rsidR="00066592">
        <w:rPr>
          <w:rFonts w:asciiTheme="minorHAnsi" w:hAnsiTheme="minorHAnsi" w:cstheme="minorHAnsi"/>
          <w:szCs w:val="22"/>
        </w:rPr>
        <w:instrText>HYPERLINK "http://www.taskstream.com/" \t "_blank"</w:instrText>
      </w:r>
      <w:r w:rsidR="00066592" w:rsidRPr="00732A48">
        <w:rPr>
          <w:rFonts w:asciiTheme="minorHAnsi" w:hAnsiTheme="minorHAnsi" w:cstheme="minorHAnsi"/>
          <w:szCs w:val="22"/>
        </w:rPr>
      </w:r>
      <w:r w:rsidRPr="00732A48">
        <w:rPr>
          <w:rFonts w:asciiTheme="minorHAnsi" w:hAnsiTheme="minorHAnsi" w:cstheme="minorHAnsi"/>
          <w:szCs w:val="22"/>
        </w:rPr>
        <w:fldChar w:fldCharType="separate"/>
      </w:r>
      <w:r w:rsidR="00E92B0F" w:rsidRPr="00732A48">
        <w:rPr>
          <w:rFonts w:asciiTheme="minorHAnsi" w:eastAsia="Times New Roman" w:hAnsiTheme="minorHAnsi" w:cstheme="minorHAnsi"/>
          <w:noProof/>
          <w:szCs w:val="22"/>
        </w:rPr>
        <w:drawing>
          <wp:anchor distT="0" distB="0" distL="0" distR="0" simplePos="0" relativeHeight="251658240" behindDoc="0" locked="0" layoutInCell="1" allowOverlap="0" wp14:anchorId="6506FAEA" wp14:editId="57D4C10B">
            <wp:simplePos x="0" y="0"/>
            <wp:positionH relativeFrom="column">
              <wp:align>right</wp:align>
            </wp:positionH>
            <wp:positionV relativeFrom="line">
              <wp:posOffset>0</wp:posOffset>
            </wp:positionV>
            <wp:extent cx="1571625" cy="228600"/>
            <wp:effectExtent l="0" t="0" r="9525" b="0"/>
            <wp:wrapSquare wrapText="bothSides"/>
            <wp:docPr id="2" name="Picture 2" descr="Created with Taskstream">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ed with Taskstream">
                      <a:hlinkClick r:id="rId8" tgtFrame="&quot;_blank&quot;"/>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A48">
        <w:rPr>
          <w:rFonts w:asciiTheme="minorHAnsi" w:eastAsia="Times New Roman" w:hAnsiTheme="minorHAnsi" w:cstheme="minorHAnsi"/>
          <w:noProof/>
          <w:szCs w:val="22"/>
        </w:rPr>
        <w:fldChar w:fldCharType="end"/>
      </w:r>
      <w:r w:rsidR="00E92B0F" w:rsidRPr="00732A48">
        <w:rPr>
          <w:rFonts w:asciiTheme="minorHAnsi" w:eastAsia="Times New Roman" w:hAnsiTheme="minorHAnsi" w:cstheme="minorHAnsi"/>
          <w:szCs w:val="22"/>
        </w:rPr>
        <w:t xml:space="preserve">Growth Capstone </w:t>
      </w:r>
      <w:r w:rsidR="0044497D">
        <w:rPr>
          <w:rFonts w:asciiTheme="minorHAnsi" w:eastAsia="Times New Roman" w:hAnsiTheme="minorHAnsi" w:cstheme="minorHAnsi"/>
          <w:szCs w:val="22"/>
        </w:rPr>
        <w:t>–</w:t>
      </w:r>
      <w:r w:rsidR="00E92B0F" w:rsidRPr="00732A48">
        <w:rPr>
          <w:rFonts w:asciiTheme="minorHAnsi" w:eastAsia="Times New Roman" w:hAnsiTheme="minorHAnsi" w:cstheme="minorHAnsi"/>
          <w:szCs w:val="22"/>
        </w:rPr>
        <w:t xml:space="preserve"> </w:t>
      </w:r>
      <w:r w:rsidR="00732A48">
        <w:rPr>
          <w:rFonts w:asciiTheme="minorHAnsi" w:eastAsia="Times New Roman" w:hAnsiTheme="minorHAnsi" w:cstheme="minorHAnsi"/>
          <w:szCs w:val="22"/>
        </w:rPr>
        <w:t>DTGSS</w:t>
      </w:r>
    </w:p>
    <w:p w14:paraId="6DAFD3C8" w14:textId="53A51174" w:rsidR="0044497D" w:rsidRPr="00732A48" w:rsidRDefault="00072196" w:rsidP="00072196">
      <w:pPr>
        <w:pStyle w:val="Heading1"/>
        <w:spacing w:before="0" w:beforeAutospacing="0"/>
        <w:divId w:val="719784928"/>
        <w:rPr>
          <w:rFonts w:asciiTheme="minorHAnsi" w:eastAsia="Times New Roman" w:hAnsiTheme="minorHAnsi" w:cstheme="minorHAnsi"/>
          <w:b w:val="0"/>
          <w:bCs w:val="0"/>
          <w:kern w:val="0"/>
          <w:sz w:val="22"/>
          <w:szCs w:val="22"/>
        </w:rPr>
      </w:pPr>
      <w:r>
        <w:rPr>
          <w:rFonts w:asciiTheme="minorHAnsi" w:eastAsia="Times New Roman" w:hAnsiTheme="minorHAnsi" w:cstheme="minorHAnsi"/>
          <w:szCs w:val="22"/>
        </w:rPr>
        <w:t>UD English Education Program</w:t>
      </w:r>
      <w:r w:rsidR="0044497D">
        <w:rPr>
          <w:rFonts w:asciiTheme="minorHAnsi" w:eastAsia="Times New Roman" w:hAnsiTheme="minorHAnsi" w:cstheme="minorHAnsi"/>
          <w:szCs w:val="22"/>
        </w:rPr>
        <w:t xml:space="preserve"> Formative Assessment</w:t>
      </w:r>
    </w:p>
    <w:p w14:paraId="3C3800C1" w14:textId="77777777" w:rsidR="00FB204F" w:rsidRPr="00732A48" w:rsidRDefault="00E92B0F">
      <w:pPr>
        <w:pStyle w:val="z-TopofForm"/>
        <w:divId w:val="719784928"/>
        <w:rPr>
          <w:rFonts w:asciiTheme="minorHAnsi" w:hAnsiTheme="minorHAnsi" w:cstheme="minorHAnsi"/>
          <w:sz w:val="36"/>
          <w:szCs w:val="22"/>
        </w:rPr>
      </w:pPr>
      <w:r w:rsidRPr="00732A48">
        <w:rPr>
          <w:rFonts w:asciiTheme="minorHAnsi" w:hAnsiTheme="minorHAnsi" w:cstheme="minorHAnsi"/>
          <w:sz w:val="36"/>
          <w:szCs w:val="22"/>
        </w:rPr>
        <w:t>Top of Form</w:t>
      </w:r>
    </w:p>
    <w:tbl>
      <w:tblPr>
        <w:tblStyle w:val="TableGrid"/>
        <w:tblW w:w="5000" w:type="pct"/>
        <w:tblInd w:w="0" w:type="dxa"/>
        <w:tblLook w:val="04A0" w:firstRow="1" w:lastRow="0" w:firstColumn="1" w:lastColumn="0" w:noHBand="0" w:noVBand="1"/>
      </w:tblPr>
      <w:tblGrid>
        <w:gridCol w:w="5761"/>
        <w:gridCol w:w="8634"/>
      </w:tblGrid>
      <w:tr w:rsidR="00131566" w:rsidRPr="00732A48" w14:paraId="3415F009" w14:textId="77777777" w:rsidTr="0044497D">
        <w:trPr>
          <w:tblHeader/>
        </w:trPr>
        <w:tc>
          <w:tcPr>
            <w:tcW w:w="2001" w:type="pct"/>
            <w:tcBorders>
              <w:top w:val="nil"/>
              <w:left w:val="nil"/>
            </w:tcBorders>
            <w:hideMark/>
          </w:tcPr>
          <w:p w14:paraId="4B81CA26" w14:textId="77777777" w:rsidR="00131566" w:rsidRPr="00732A48" w:rsidRDefault="00131566">
            <w:pPr>
              <w:rPr>
                <w:rFonts w:asciiTheme="minorHAnsi" w:eastAsia="Times New Roman" w:hAnsiTheme="minorHAnsi" w:cstheme="minorHAnsi"/>
                <w:sz w:val="22"/>
                <w:szCs w:val="22"/>
              </w:rPr>
            </w:pPr>
          </w:p>
        </w:tc>
        <w:tc>
          <w:tcPr>
            <w:tcW w:w="2999" w:type="pct"/>
            <w:shd w:val="clear" w:color="auto" w:fill="E5FFE1"/>
            <w:hideMark/>
          </w:tcPr>
          <w:p w14:paraId="681621A7" w14:textId="7D41D9E1" w:rsidR="00131566" w:rsidRPr="00732A48" w:rsidRDefault="00131566">
            <w:pPr>
              <w:jc w:val="center"/>
              <w:rPr>
                <w:rFonts w:asciiTheme="minorHAnsi" w:eastAsia="Times New Roman" w:hAnsiTheme="minorHAnsi" w:cstheme="minorHAnsi"/>
                <w:b/>
                <w:bCs/>
                <w:sz w:val="22"/>
                <w:szCs w:val="22"/>
              </w:rPr>
            </w:pPr>
            <w:r w:rsidRPr="00732A48">
              <w:rPr>
                <w:rFonts w:asciiTheme="minorHAnsi" w:eastAsia="Times New Roman" w:hAnsiTheme="minorHAnsi" w:cstheme="minorHAnsi"/>
                <w:b/>
                <w:bCs/>
                <w:sz w:val="22"/>
                <w:szCs w:val="22"/>
              </w:rPr>
              <w:t>Score/</w:t>
            </w:r>
            <w:r>
              <w:rPr>
                <w:rFonts w:asciiTheme="minorHAnsi" w:eastAsia="Times New Roman" w:hAnsiTheme="minorHAnsi" w:cstheme="minorHAnsi"/>
                <w:b/>
                <w:bCs/>
                <w:sz w:val="22"/>
                <w:szCs w:val="22"/>
              </w:rPr>
              <w:t>Comments</w:t>
            </w:r>
          </w:p>
        </w:tc>
      </w:tr>
      <w:tr w:rsidR="00131566" w:rsidRPr="00732A48" w14:paraId="32350A45" w14:textId="77777777" w:rsidTr="0044497D">
        <w:tc>
          <w:tcPr>
            <w:tcW w:w="2001" w:type="pct"/>
            <w:shd w:val="clear" w:color="auto" w:fill="CCFFFF"/>
            <w:hideMark/>
          </w:tcPr>
          <w:p w14:paraId="26F3AA67" w14:textId="77777777" w:rsidR="00131566" w:rsidRDefault="00131566">
            <w:pPr>
              <w:spacing w:after="240"/>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Learning Environment</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Indicator 1.1</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Structures for Learning</w:t>
            </w:r>
          </w:p>
          <w:p w14:paraId="25E41CB5"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Routines, procedures, and behavior expectations </w:t>
            </w:r>
          </w:p>
          <w:p w14:paraId="3B2E2080"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clearly communicated and taught to mastery, maximizing </w:t>
            </w:r>
            <w:r w:rsidRPr="00732A48">
              <w:rPr>
                <w:rFonts w:asciiTheme="minorHAnsi" w:hAnsiTheme="minorHAnsi" w:cstheme="minorHAnsi"/>
                <w:b/>
                <w:bCs/>
                <w:sz w:val="22"/>
                <w:szCs w:val="22"/>
              </w:rPr>
              <w:t xml:space="preserve">instructional time </w:t>
            </w:r>
          </w:p>
          <w:p w14:paraId="73A192AF"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matched to student needs </w:t>
            </w:r>
          </w:p>
          <w:p w14:paraId="188528A8" w14:textId="77777777" w:rsidR="00131566" w:rsidRPr="00732A48" w:rsidRDefault="00131566" w:rsidP="0069303E">
            <w:pPr>
              <w:pStyle w:val="Default"/>
              <w:rPr>
                <w:rFonts w:asciiTheme="minorHAnsi" w:hAnsiTheme="minorHAnsi" w:cstheme="minorHAnsi"/>
                <w:sz w:val="22"/>
                <w:szCs w:val="22"/>
              </w:rPr>
            </w:pPr>
          </w:p>
          <w:p w14:paraId="477569DB"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Student behavior </w:t>
            </w:r>
          </w:p>
          <w:p w14:paraId="7E6AD291"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is appropriate, or </w:t>
            </w:r>
          </w:p>
          <w:p w14:paraId="726849CC" w14:textId="507A6AA0" w:rsidR="00131566" w:rsidRDefault="00131566" w:rsidP="00012B14">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when inappropriate, is addressed effectively and does not detract from the lesson </w:t>
            </w:r>
          </w:p>
          <w:p w14:paraId="48A64DE7" w14:textId="77777777" w:rsidR="00131566" w:rsidRPr="00732A48" w:rsidRDefault="00131566">
            <w:pPr>
              <w:spacing w:after="240"/>
              <w:rPr>
                <w:rFonts w:asciiTheme="minorHAnsi" w:eastAsia="Times New Roman" w:hAnsiTheme="minorHAnsi" w:cstheme="minorHAnsi"/>
                <w:sz w:val="22"/>
                <w:szCs w:val="22"/>
              </w:rPr>
            </w:pPr>
          </w:p>
        </w:tc>
        <w:tc>
          <w:tcPr>
            <w:tcW w:w="2999" w:type="pct"/>
            <w:shd w:val="clear" w:color="auto" w:fill="E5FFE1"/>
            <w:hideMark/>
          </w:tcPr>
          <w:p w14:paraId="402A4F67" w14:textId="77777777" w:rsidR="00131566" w:rsidRPr="00732A48" w:rsidRDefault="00131566">
            <w:pPr>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 </w:t>
            </w:r>
          </w:p>
        </w:tc>
      </w:tr>
      <w:tr w:rsidR="00131566" w:rsidRPr="00732A48" w14:paraId="5CE0DDA4" w14:textId="77777777" w:rsidTr="0044497D">
        <w:tc>
          <w:tcPr>
            <w:tcW w:w="2001" w:type="pct"/>
            <w:shd w:val="clear" w:color="auto" w:fill="CCFFFF"/>
            <w:hideMark/>
          </w:tcPr>
          <w:p w14:paraId="5F135FF7" w14:textId="1724635A" w:rsidR="00131566" w:rsidRDefault="00131566" w:rsidP="00F31D66">
            <w:pPr>
              <w:spacing w:after="240"/>
              <w:divId w:val="719784928"/>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Learning Environment</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Indicator 1.2</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Positive Classroom Climate</w:t>
            </w:r>
          </w:p>
          <w:p w14:paraId="05555F3A" w14:textId="77777777" w:rsidR="00131566" w:rsidRPr="00732A48" w:rsidRDefault="00131566" w:rsidP="0069303E">
            <w:pPr>
              <w:pStyle w:val="Default"/>
              <w:divId w:val="719784928"/>
              <w:rPr>
                <w:rFonts w:asciiTheme="minorHAnsi" w:hAnsiTheme="minorHAnsi" w:cstheme="minorHAnsi"/>
                <w:sz w:val="22"/>
                <w:szCs w:val="22"/>
              </w:rPr>
            </w:pPr>
            <w:r w:rsidRPr="00732A48">
              <w:rPr>
                <w:rFonts w:asciiTheme="minorHAnsi" w:hAnsiTheme="minorHAnsi" w:cstheme="minorHAnsi"/>
                <w:b/>
                <w:bCs/>
                <w:sz w:val="22"/>
                <w:szCs w:val="22"/>
              </w:rPr>
              <w:t xml:space="preserve">Classroom interactions: </w:t>
            </w:r>
          </w:p>
          <w:p w14:paraId="3732D50A" w14:textId="77777777" w:rsidR="00131566" w:rsidRPr="00732A48" w:rsidRDefault="00131566" w:rsidP="0069303E">
            <w:pPr>
              <w:pStyle w:val="Default"/>
              <w:divId w:val="719784928"/>
              <w:rPr>
                <w:rFonts w:asciiTheme="minorHAnsi" w:hAnsiTheme="minorHAnsi" w:cstheme="minorHAnsi"/>
                <w:sz w:val="22"/>
                <w:szCs w:val="22"/>
              </w:rPr>
            </w:pPr>
            <w:r w:rsidRPr="00732A48">
              <w:rPr>
                <w:rFonts w:asciiTheme="minorHAnsi" w:hAnsiTheme="minorHAnsi" w:cstheme="minorHAnsi"/>
                <w:sz w:val="22"/>
                <w:szCs w:val="22"/>
              </w:rPr>
              <w:t xml:space="preserve">• teacher to student interactions </w:t>
            </w:r>
            <w:proofErr w:type="gramStart"/>
            <w:r w:rsidRPr="00732A48">
              <w:rPr>
                <w:rFonts w:asciiTheme="minorHAnsi" w:hAnsiTheme="minorHAnsi" w:cstheme="minorHAnsi"/>
                <w:sz w:val="22"/>
                <w:szCs w:val="22"/>
              </w:rPr>
              <w:t>are</w:t>
            </w:r>
            <w:proofErr w:type="gramEnd"/>
            <w:r w:rsidRPr="00732A48">
              <w:rPr>
                <w:rFonts w:asciiTheme="minorHAnsi" w:hAnsiTheme="minorHAnsi" w:cstheme="minorHAnsi"/>
                <w:sz w:val="22"/>
                <w:szCs w:val="22"/>
              </w:rPr>
              <w:t xml:space="preserve"> respectful </w:t>
            </w:r>
          </w:p>
          <w:p w14:paraId="3423B77A" w14:textId="77777777" w:rsidR="00131566" w:rsidRPr="00732A48" w:rsidRDefault="00131566" w:rsidP="0069303E">
            <w:pPr>
              <w:pStyle w:val="Default"/>
              <w:divId w:val="719784928"/>
              <w:rPr>
                <w:rFonts w:asciiTheme="minorHAnsi" w:hAnsiTheme="minorHAnsi" w:cstheme="minorHAnsi"/>
                <w:sz w:val="22"/>
                <w:szCs w:val="22"/>
              </w:rPr>
            </w:pPr>
            <w:r w:rsidRPr="00732A48">
              <w:rPr>
                <w:rFonts w:asciiTheme="minorHAnsi" w:hAnsiTheme="minorHAnsi" w:cstheme="minorHAnsi"/>
                <w:sz w:val="22"/>
                <w:szCs w:val="22"/>
              </w:rPr>
              <w:t xml:space="preserve">• student to student interactions </w:t>
            </w:r>
            <w:proofErr w:type="gramStart"/>
            <w:r w:rsidRPr="00732A48">
              <w:rPr>
                <w:rFonts w:asciiTheme="minorHAnsi" w:hAnsiTheme="minorHAnsi" w:cstheme="minorHAnsi"/>
                <w:sz w:val="22"/>
                <w:szCs w:val="22"/>
              </w:rPr>
              <w:t>are</w:t>
            </w:r>
            <w:proofErr w:type="gramEnd"/>
            <w:r w:rsidRPr="00732A48">
              <w:rPr>
                <w:rFonts w:asciiTheme="minorHAnsi" w:hAnsiTheme="minorHAnsi" w:cstheme="minorHAnsi"/>
                <w:sz w:val="22"/>
                <w:szCs w:val="22"/>
              </w:rPr>
              <w:t xml:space="preserve"> respectful </w:t>
            </w:r>
          </w:p>
          <w:p w14:paraId="59428ACD" w14:textId="77777777" w:rsidR="00131566" w:rsidRPr="00732A48" w:rsidRDefault="00131566" w:rsidP="0069303E">
            <w:pPr>
              <w:pStyle w:val="Default"/>
              <w:divId w:val="719784928"/>
              <w:rPr>
                <w:rFonts w:asciiTheme="minorHAnsi" w:hAnsiTheme="minorHAnsi" w:cstheme="minorHAnsi"/>
                <w:sz w:val="22"/>
                <w:szCs w:val="22"/>
              </w:rPr>
            </w:pPr>
            <w:r w:rsidRPr="00732A48">
              <w:rPr>
                <w:rFonts w:asciiTheme="minorHAnsi" w:hAnsiTheme="minorHAnsi" w:cstheme="minorHAnsi"/>
                <w:sz w:val="22"/>
                <w:szCs w:val="22"/>
              </w:rPr>
              <w:t xml:space="preserve">• students listen attentively to teacher and peers </w:t>
            </w:r>
          </w:p>
          <w:p w14:paraId="68D3BF40" w14:textId="77777777" w:rsidR="00131566" w:rsidRPr="00732A48" w:rsidRDefault="00131566" w:rsidP="0069303E">
            <w:pPr>
              <w:pStyle w:val="Default"/>
              <w:divId w:val="719784928"/>
              <w:rPr>
                <w:rFonts w:asciiTheme="minorHAnsi" w:hAnsiTheme="minorHAnsi" w:cstheme="minorHAnsi"/>
                <w:sz w:val="22"/>
                <w:szCs w:val="22"/>
              </w:rPr>
            </w:pPr>
          </w:p>
          <w:p w14:paraId="1E5CDFDB" w14:textId="77777777" w:rsidR="00131566" w:rsidRPr="00732A48" w:rsidRDefault="00131566" w:rsidP="0069303E">
            <w:pPr>
              <w:pStyle w:val="Default"/>
              <w:divId w:val="719784928"/>
              <w:rPr>
                <w:rFonts w:asciiTheme="minorHAnsi" w:hAnsiTheme="minorHAnsi" w:cstheme="minorHAnsi"/>
                <w:sz w:val="22"/>
                <w:szCs w:val="22"/>
              </w:rPr>
            </w:pPr>
            <w:r w:rsidRPr="00732A48">
              <w:rPr>
                <w:rFonts w:asciiTheme="minorHAnsi" w:hAnsiTheme="minorHAnsi" w:cstheme="minorHAnsi"/>
                <w:b/>
                <w:bCs/>
                <w:sz w:val="22"/>
                <w:szCs w:val="22"/>
              </w:rPr>
              <w:t xml:space="preserve">When working together, students: </w:t>
            </w:r>
          </w:p>
          <w:p w14:paraId="6C0493B9" w14:textId="77777777" w:rsidR="00131566" w:rsidRPr="00732A48" w:rsidRDefault="00131566" w:rsidP="0069303E">
            <w:pPr>
              <w:pStyle w:val="Default"/>
              <w:divId w:val="719784928"/>
              <w:rPr>
                <w:rFonts w:asciiTheme="minorHAnsi" w:hAnsiTheme="minorHAnsi" w:cstheme="minorHAnsi"/>
                <w:sz w:val="22"/>
                <w:szCs w:val="22"/>
              </w:rPr>
            </w:pPr>
            <w:r w:rsidRPr="00732A48">
              <w:rPr>
                <w:rFonts w:asciiTheme="minorHAnsi" w:hAnsiTheme="minorHAnsi" w:cstheme="minorHAnsi"/>
                <w:sz w:val="22"/>
                <w:szCs w:val="22"/>
              </w:rPr>
              <w:t xml:space="preserve">• share work </w:t>
            </w:r>
            <w:r w:rsidRPr="00732A48">
              <w:rPr>
                <w:rFonts w:asciiTheme="minorHAnsi" w:hAnsiTheme="minorHAnsi" w:cstheme="minorHAnsi"/>
                <w:b/>
                <w:bCs/>
                <w:sz w:val="22"/>
                <w:szCs w:val="22"/>
              </w:rPr>
              <w:t xml:space="preserve">responsibility </w:t>
            </w:r>
          </w:p>
          <w:p w14:paraId="06A3FEC5" w14:textId="77777777" w:rsidR="00131566" w:rsidRPr="00732A48" w:rsidRDefault="00131566" w:rsidP="0069303E">
            <w:pPr>
              <w:pStyle w:val="Default"/>
              <w:divId w:val="719784928"/>
              <w:rPr>
                <w:rFonts w:asciiTheme="minorHAnsi" w:hAnsiTheme="minorHAnsi" w:cstheme="minorHAnsi"/>
                <w:sz w:val="22"/>
                <w:szCs w:val="22"/>
              </w:rPr>
            </w:pPr>
            <w:r w:rsidRPr="00732A48">
              <w:rPr>
                <w:rFonts w:asciiTheme="minorHAnsi" w:hAnsiTheme="minorHAnsi" w:cstheme="minorHAnsi"/>
                <w:sz w:val="22"/>
                <w:szCs w:val="22"/>
              </w:rPr>
              <w:t xml:space="preserve">• offer and receive support from one another </w:t>
            </w:r>
          </w:p>
          <w:p w14:paraId="5C7187E2" w14:textId="77777777" w:rsidR="00131566" w:rsidRPr="00732A48" w:rsidRDefault="00131566" w:rsidP="0069303E">
            <w:pPr>
              <w:pStyle w:val="Default"/>
              <w:divId w:val="719784928"/>
              <w:rPr>
                <w:rFonts w:asciiTheme="minorHAnsi" w:hAnsiTheme="minorHAnsi" w:cstheme="minorHAnsi"/>
                <w:sz w:val="22"/>
                <w:szCs w:val="22"/>
              </w:rPr>
            </w:pPr>
          </w:p>
          <w:p w14:paraId="0A76CB69" w14:textId="77777777" w:rsidR="00131566" w:rsidRPr="00732A48" w:rsidRDefault="00131566" w:rsidP="0069303E">
            <w:pPr>
              <w:pStyle w:val="Default"/>
              <w:divId w:val="719784928"/>
              <w:rPr>
                <w:rFonts w:asciiTheme="minorHAnsi" w:hAnsiTheme="minorHAnsi" w:cstheme="minorHAnsi"/>
                <w:b/>
                <w:sz w:val="22"/>
                <w:szCs w:val="22"/>
              </w:rPr>
            </w:pPr>
            <w:r w:rsidRPr="00732A48">
              <w:rPr>
                <w:rFonts w:asciiTheme="minorHAnsi" w:hAnsiTheme="minorHAnsi" w:cstheme="minorHAnsi"/>
                <w:b/>
                <w:sz w:val="22"/>
                <w:szCs w:val="22"/>
              </w:rPr>
              <w:t xml:space="preserve">Students: </w:t>
            </w:r>
          </w:p>
          <w:p w14:paraId="0A663A9D" w14:textId="77777777" w:rsidR="00131566" w:rsidRPr="00732A48" w:rsidRDefault="00131566" w:rsidP="0069303E">
            <w:pPr>
              <w:pStyle w:val="Default"/>
              <w:divId w:val="719784928"/>
              <w:rPr>
                <w:rFonts w:asciiTheme="minorHAnsi" w:hAnsiTheme="minorHAnsi" w:cstheme="minorHAnsi"/>
                <w:sz w:val="22"/>
                <w:szCs w:val="22"/>
              </w:rPr>
            </w:pPr>
            <w:r w:rsidRPr="00732A48">
              <w:rPr>
                <w:rFonts w:asciiTheme="minorHAnsi" w:hAnsiTheme="minorHAnsi" w:cstheme="minorHAnsi"/>
                <w:sz w:val="22"/>
                <w:szCs w:val="22"/>
              </w:rPr>
              <w:t xml:space="preserve">• Persevere </w:t>
            </w:r>
          </w:p>
          <w:p w14:paraId="0EE346BF" w14:textId="77777777" w:rsidR="00131566" w:rsidRPr="00732A48" w:rsidRDefault="00131566" w:rsidP="0069303E">
            <w:pPr>
              <w:pStyle w:val="Default"/>
              <w:divId w:val="719784928"/>
              <w:rPr>
                <w:rFonts w:asciiTheme="minorHAnsi" w:hAnsiTheme="minorHAnsi" w:cstheme="minorHAnsi"/>
                <w:sz w:val="22"/>
                <w:szCs w:val="22"/>
              </w:rPr>
            </w:pPr>
            <w:r w:rsidRPr="00732A48">
              <w:rPr>
                <w:rFonts w:asciiTheme="minorHAnsi" w:hAnsiTheme="minorHAnsi" w:cstheme="minorHAnsi"/>
                <w:sz w:val="22"/>
                <w:szCs w:val="22"/>
              </w:rPr>
              <w:lastRenderedPageBreak/>
              <w:t xml:space="preserve">• Complete quality work </w:t>
            </w:r>
          </w:p>
          <w:p w14:paraId="37D7C977" w14:textId="3A83C000" w:rsidR="00131566" w:rsidRPr="00732A48" w:rsidRDefault="00131566" w:rsidP="0069303E">
            <w:pPr>
              <w:pStyle w:val="Default"/>
              <w:divId w:val="719784928"/>
              <w:rPr>
                <w:rFonts w:asciiTheme="minorHAnsi" w:hAnsiTheme="minorHAnsi" w:cstheme="minorHAnsi"/>
                <w:sz w:val="22"/>
                <w:szCs w:val="22"/>
              </w:rPr>
            </w:pPr>
            <w:r w:rsidRPr="00732A48">
              <w:rPr>
                <w:rFonts w:asciiTheme="minorHAnsi" w:hAnsiTheme="minorHAnsi" w:cstheme="minorHAnsi"/>
                <w:sz w:val="22"/>
                <w:szCs w:val="22"/>
              </w:rPr>
              <w:t xml:space="preserve">• Require minimal to no prompting </w:t>
            </w:r>
          </w:p>
        </w:tc>
        <w:tc>
          <w:tcPr>
            <w:tcW w:w="2999" w:type="pct"/>
            <w:shd w:val="clear" w:color="auto" w:fill="E5FFE1"/>
            <w:hideMark/>
          </w:tcPr>
          <w:p w14:paraId="1CAE1178" w14:textId="77777777" w:rsidR="00131566" w:rsidRPr="00732A48" w:rsidRDefault="00131566" w:rsidP="00F31D66">
            <w:pPr>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lastRenderedPageBreak/>
              <w:t> </w:t>
            </w:r>
          </w:p>
        </w:tc>
      </w:tr>
      <w:tr w:rsidR="00131566" w:rsidRPr="00732A48" w14:paraId="6F94F844" w14:textId="77777777" w:rsidTr="0044497D">
        <w:tc>
          <w:tcPr>
            <w:tcW w:w="2001" w:type="pct"/>
            <w:shd w:val="clear" w:color="auto" w:fill="CCFFFF"/>
            <w:hideMark/>
          </w:tcPr>
          <w:p w14:paraId="12C1A38C" w14:textId="77777777" w:rsidR="00131566" w:rsidRDefault="00131566" w:rsidP="0069303E">
            <w:pPr>
              <w:pStyle w:val="Default"/>
              <w:rPr>
                <w:rFonts w:asciiTheme="minorHAnsi" w:hAnsiTheme="minorHAnsi" w:cstheme="minorHAnsi"/>
                <w:b/>
                <w:bCs/>
                <w:sz w:val="22"/>
                <w:szCs w:val="22"/>
              </w:rPr>
            </w:pPr>
            <w:r w:rsidRPr="00732A48">
              <w:rPr>
                <w:rFonts w:asciiTheme="minorHAnsi" w:hAnsiTheme="minorHAnsi" w:cstheme="minorHAnsi"/>
                <w:sz w:val="22"/>
                <w:szCs w:val="22"/>
              </w:rPr>
              <w:t>Learning Environment</w:t>
            </w:r>
            <w:r w:rsidRPr="00732A48">
              <w:rPr>
                <w:rFonts w:asciiTheme="minorHAnsi" w:hAnsiTheme="minorHAnsi" w:cstheme="minorHAnsi"/>
                <w:sz w:val="22"/>
                <w:szCs w:val="22"/>
              </w:rPr>
              <w:br/>
            </w:r>
            <w:r w:rsidRPr="00732A48">
              <w:rPr>
                <w:rFonts w:asciiTheme="minorHAnsi" w:hAnsiTheme="minorHAnsi" w:cstheme="minorHAnsi"/>
                <w:sz w:val="22"/>
                <w:szCs w:val="22"/>
              </w:rPr>
              <w:br/>
              <w:t>Indicator 1.3</w:t>
            </w:r>
            <w:r w:rsidRPr="00732A48">
              <w:rPr>
                <w:rFonts w:asciiTheme="minorHAnsi" w:hAnsiTheme="minorHAnsi" w:cstheme="minorHAnsi"/>
                <w:sz w:val="22"/>
                <w:szCs w:val="22"/>
              </w:rPr>
              <w:br/>
            </w:r>
            <w:r w:rsidRPr="00732A48">
              <w:rPr>
                <w:rFonts w:asciiTheme="minorHAnsi" w:hAnsiTheme="minorHAnsi" w:cstheme="minorHAnsi"/>
                <w:sz w:val="22"/>
                <w:szCs w:val="22"/>
              </w:rPr>
              <w:br/>
              <w:t>Equitable Access</w:t>
            </w:r>
            <w:r w:rsidRPr="00732A48">
              <w:rPr>
                <w:rFonts w:asciiTheme="minorHAnsi" w:hAnsiTheme="minorHAnsi" w:cstheme="minorHAnsi"/>
                <w:b/>
                <w:bCs/>
                <w:sz w:val="22"/>
                <w:szCs w:val="22"/>
              </w:rPr>
              <w:t xml:space="preserve"> </w:t>
            </w:r>
          </w:p>
          <w:p w14:paraId="42FA00DF" w14:textId="77777777" w:rsidR="00131566" w:rsidRDefault="00131566" w:rsidP="0069303E">
            <w:pPr>
              <w:pStyle w:val="Default"/>
              <w:rPr>
                <w:rFonts w:asciiTheme="minorHAnsi" w:hAnsiTheme="minorHAnsi" w:cstheme="minorHAnsi"/>
                <w:b/>
                <w:bCs/>
                <w:sz w:val="22"/>
                <w:szCs w:val="22"/>
              </w:rPr>
            </w:pPr>
          </w:p>
          <w:p w14:paraId="5C4399FA" w14:textId="29ABE842"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High expectations for learning and achievement </w:t>
            </w:r>
            <w:r w:rsidRPr="00732A48">
              <w:rPr>
                <w:rFonts w:asciiTheme="minorHAnsi" w:hAnsiTheme="minorHAnsi" w:cstheme="minorHAnsi"/>
                <w:sz w:val="22"/>
                <w:szCs w:val="22"/>
              </w:rPr>
              <w:t xml:space="preserve">for all students are communicated, demonstrated/modeled. </w:t>
            </w:r>
          </w:p>
          <w:p w14:paraId="2876E74F" w14:textId="77777777" w:rsidR="00131566" w:rsidRPr="00732A48" w:rsidRDefault="00131566" w:rsidP="0069303E">
            <w:pPr>
              <w:pStyle w:val="Default"/>
              <w:rPr>
                <w:rFonts w:asciiTheme="minorHAnsi" w:hAnsiTheme="minorHAnsi" w:cstheme="minorHAnsi"/>
                <w:sz w:val="22"/>
                <w:szCs w:val="22"/>
              </w:rPr>
            </w:pPr>
          </w:p>
          <w:p w14:paraId="74949338"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Students: </w:t>
            </w:r>
          </w:p>
          <w:p w14:paraId="02E0BD2A"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provided a </w:t>
            </w:r>
            <w:r w:rsidRPr="00732A48">
              <w:rPr>
                <w:rFonts w:asciiTheme="minorHAnsi" w:hAnsiTheme="minorHAnsi" w:cstheme="minorHAnsi"/>
                <w:b/>
                <w:bCs/>
                <w:sz w:val="22"/>
                <w:szCs w:val="22"/>
              </w:rPr>
              <w:t xml:space="preserve">variety of tools and/or materials </w:t>
            </w:r>
            <w:r w:rsidRPr="00732A48">
              <w:rPr>
                <w:rFonts w:asciiTheme="minorHAnsi" w:hAnsiTheme="minorHAnsi" w:cstheme="minorHAnsi"/>
                <w:sz w:val="22"/>
                <w:szCs w:val="22"/>
              </w:rPr>
              <w:t xml:space="preserve">to meet their needs and encouraged to use them to support learning </w:t>
            </w:r>
          </w:p>
          <w:p w14:paraId="02C5A471"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provided </w:t>
            </w:r>
            <w:r w:rsidRPr="00732A48">
              <w:rPr>
                <w:rFonts w:asciiTheme="minorHAnsi" w:hAnsiTheme="minorHAnsi" w:cstheme="minorHAnsi"/>
                <w:b/>
                <w:bCs/>
                <w:sz w:val="22"/>
                <w:szCs w:val="22"/>
              </w:rPr>
              <w:t xml:space="preserve">equitable* opportunities </w:t>
            </w:r>
            <w:r w:rsidRPr="00732A48">
              <w:rPr>
                <w:rFonts w:asciiTheme="minorHAnsi" w:hAnsiTheme="minorHAnsi" w:cstheme="minorHAnsi"/>
                <w:sz w:val="22"/>
                <w:szCs w:val="22"/>
              </w:rPr>
              <w:t xml:space="preserve">to respond and participate and encouraged to engage </w:t>
            </w:r>
          </w:p>
          <w:p w14:paraId="73422EA9"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encouraged to share </w:t>
            </w:r>
            <w:r w:rsidRPr="00732A48">
              <w:rPr>
                <w:rFonts w:asciiTheme="minorHAnsi" w:hAnsiTheme="minorHAnsi" w:cstheme="minorHAnsi"/>
                <w:b/>
                <w:bCs/>
                <w:sz w:val="22"/>
                <w:szCs w:val="22"/>
              </w:rPr>
              <w:t xml:space="preserve">their interests and/or perspectives </w:t>
            </w:r>
            <w:r w:rsidRPr="00732A48">
              <w:rPr>
                <w:rFonts w:asciiTheme="minorHAnsi" w:hAnsiTheme="minorHAnsi" w:cstheme="minorHAnsi"/>
                <w:sz w:val="22"/>
                <w:szCs w:val="22"/>
              </w:rPr>
              <w:t xml:space="preserve">and to accept others’ interests and perspectives as worthy </w:t>
            </w:r>
          </w:p>
          <w:p w14:paraId="4D04EF4B"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encouraged to share their interests and/or perspectives </w:t>
            </w:r>
            <w:r w:rsidRPr="00732A48">
              <w:rPr>
                <w:rFonts w:asciiTheme="minorHAnsi" w:hAnsiTheme="minorHAnsi" w:cstheme="minorHAnsi"/>
                <w:b/>
                <w:bCs/>
                <w:sz w:val="22"/>
                <w:szCs w:val="22"/>
              </w:rPr>
              <w:t xml:space="preserve">to build relationships and connect </w:t>
            </w:r>
            <w:r w:rsidRPr="00732A48">
              <w:rPr>
                <w:rFonts w:asciiTheme="minorHAnsi" w:hAnsiTheme="minorHAnsi" w:cstheme="minorHAnsi"/>
                <w:sz w:val="22"/>
                <w:szCs w:val="22"/>
              </w:rPr>
              <w:t xml:space="preserve">to their academic work </w:t>
            </w:r>
          </w:p>
          <w:p w14:paraId="515CE3A4" w14:textId="77777777" w:rsidR="00131566" w:rsidRPr="00732A48" w:rsidRDefault="00131566" w:rsidP="0069303E">
            <w:pPr>
              <w:pStyle w:val="Default"/>
              <w:rPr>
                <w:rFonts w:asciiTheme="minorHAnsi" w:hAnsiTheme="minorHAnsi" w:cstheme="minorHAnsi"/>
                <w:sz w:val="22"/>
                <w:szCs w:val="22"/>
              </w:rPr>
            </w:pPr>
          </w:p>
          <w:p w14:paraId="39A3CD7F" w14:textId="7395EAC9" w:rsidR="00131566" w:rsidRPr="00732A48" w:rsidRDefault="00131566" w:rsidP="0069303E">
            <w:pPr>
              <w:spacing w:after="240"/>
              <w:rPr>
                <w:rFonts w:asciiTheme="minorHAnsi" w:eastAsia="Times New Roman" w:hAnsiTheme="minorHAnsi" w:cstheme="minorHAnsi"/>
                <w:sz w:val="22"/>
                <w:szCs w:val="22"/>
              </w:rPr>
            </w:pPr>
            <w:r w:rsidRPr="00732A48">
              <w:rPr>
                <w:rFonts w:asciiTheme="minorHAnsi" w:hAnsiTheme="minorHAnsi" w:cstheme="minorHAnsi"/>
                <w:b/>
                <w:bCs/>
                <w:sz w:val="22"/>
                <w:szCs w:val="22"/>
              </w:rPr>
              <w:t xml:space="preserve">Differences </w:t>
            </w:r>
            <w:r w:rsidRPr="00732A48">
              <w:rPr>
                <w:rFonts w:asciiTheme="minorHAnsi" w:hAnsiTheme="minorHAnsi" w:cstheme="minorHAnsi"/>
                <w:sz w:val="22"/>
                <w:szCs w:val="22"/>
              </w:rPr>
              <w:t xml:space="preserve">related to background, identity, language, strengths, and challenges are respected and affirmed. </w:t>
            </w:r>
          </w:p>
        </w:tc>
        <w:tc>
          <w:tcPr>
            <w:tcW w:w="2999" w:type="pct"/>
            <w:shd w:val="clear" w:color="auto" w:fill="E5FFE1"/>
            <w:hideMark/>
          </w:tcPr>
          <w:p w14:paraId="36A4E93F" w14:textId="77777777" w:rsidR="00131566" w:rsidRPr="00732A48" w:rsidRDefault="00131566" w:rsidP="0069303E">
            <w:pPr>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 </w:t>
            </w:r>
          </w:p>
        </w:tc>
      </w:tr>
      <w:tr w:rsidR="00131566" w:rsidRPr="00732A48" w14:paraId="11B5DF62" w14:textId="77777777" w:rsidTr="0044497D">
        <w:tc>
          <w:tcPr>
            <w:tcW w:w="2001" w:type="pct"/>
            <w:shd w:val="clear" w:color="auto" w:fill="CCFFFF"/>
            <w:hideMark/>
          </w:tcPr>
          <w:p w14:paraId="1C869858" w14:textId="3730F34D" w:rsidR="00131566" w:rsidRDefault="00131566" w:rsidP="0069303E">
            <w:pPr>
              <w:spacing w:after="240"/>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Engagement in Learning</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Indicator 2.1</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Objectives for Learning</w:t>
            </w:r>
          </w:p>
          <w:p w14:paraId="728F3C43"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Lesson objectives </w:t>
            </w:r>
            <w:r w:rsidRPr="00732A48">
              <w:rPr>
                <w:rFonts w:asciiTheme="minorHAnsi" w:hAnsiTheme="minorHAnsi" w:cstheme="minorHAnsi"/>
                <w:sz w:val="22"/>
                <w:szCs w:val="22"/>
              </w:rPr>
              <w:t xml:space="preserve">are: </w:t>
            </w:r>
          </w:p>
          <w:p w14:paraId="7C07BD70"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aligned </w:t>
            </w:r>
            <w:r w:rsidRPr="00732A48">
              <w:rPr>
                <w:rFonts w:asciiTheme="minorHAnsi" w:hAnsiTheme="minorHAnsi" w:cstheme="minorHAnsi"/>
                <w:sz w:val="22"/>
                <w:szCs w:val="22"/>
              </w:rPr>
              <w:t xml:space="preserve">to grade level or proficiency standard(s) </w:t>
            </w:r>
          </w:p>
          <w:p w14:paraId="4FFB6F7E" w14:textId="77777777" w:rsidR="00131566"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written in </w:t>
            </w:r>
            <w:r w:rsidRPr="00732A48">
              <w:rPr>
                <w:rFonts w:asciiTheme="minorHAnsi" w:hAnsiTheme="minorHAnsi" w:cstheme="minorHAnsi"/>
                <w:b/>
                <w:bCs/>
                <w:sz w:val="22"/>
                <w:szCs w:val="22"/>
              </w:rPr>
              <w:t xml:space="preserve">student friendly </w:t>
            </w:r>
            <w:r w:rsidRPr="00732A48">
              <w:rPr>
                <w:rFonts w:asciiTheme="minorHAnsi" w:hAnsiTheme="minorHAnsi" w:cstheme="minorHAnsi"/>
                <w:sz w:val="22"/>
                <w:szCs w:val="22"/>
              </w:rPr>
              <w:t xml:space="preserve">language that state what the students should know and be able to do </w:t>
            </w:r>
          </w:p>
          <w:p w14:paraId="4C9170B4"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clearly </w:t>
            </w:r>
            <w:r w:rsidRPr="00732A48">
              <w:rPr>
                <w:rFonts w:asciiTheme="minorHAnsi" w:hAnsiTheme="minorHAnsi" w:cstheme="minorHAnsi"/>
                <w:b/>
                <w:bCs/>
                <w:sz w:val="22"/>
                <w:szCs w:val="22"/>
              </w:rPr>
              <w:t xml:space="preserve">communicated </w:t>
            </w:r>
            <w:r w:rsidRPr="00732A48">
              <w:rPr>
                <w:rFonts w:asciiTheme="minorHAnsi" w:hAnsiTheme="minorHAnsi" w:cstheme="minorHAnsi"/>
                <w:sz w:val="22"/>
                <w:szCs w:val="22"/>
              </w:rPr>
              <w:t xml:space="preserve">and </w:t>
            </w:r>
            <w:r w:rsidRPr="00732A48">
              <w:rPr>
                <w:rFonts w:asciiTheme="minorHAnsi" w:hAnsiTheme="minorHAnsi" w:cstheme="minorHAnsi"/>
                <w:b/>
                <w:bCs/>
                <w:sz w:val="22"/>
                <w:szCs w:val="22"/>
              </w:rPr>
              <w:t xml:space="preserve">accessible </w:t>
            </w:r>
            <w:r w:rsidRPr="00732A48">
              <w:rPr>
                <w:rFonts w:asciiTheme="minorHAnsi" w:hAnsiTheme="minorHAnsi" w:cstheme="minorHAnsi"/>
                <w:sz w:val="22"/>
                <w:szCs w:val="22"/>
              </w:rPr>
              <w:t xml:space="preserve">to students </w:t>
            </w:r>
          </w:p>
          <w:p w14:paraId="029D979D"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revisited </w:t>
            </w:r>
            <w:r w:rsidRPr="00732A48">
              <w:rPr>
                <w:rFonts w:asciiTheme="minorHAnsi" w:hAnsiTheme="minorHAnsi" w:cstheme="minorHAnsi"/>
                <w:sz w:val="22"/>
                <w:szCs w:val="22"/>
              </w:rPr>
              <w:t xml:space="preserve">throughout the lesson </w:t>
            </w:r>
          </w:p>
          <w:p w14:paraId="72CE1CED" w14:textId="77777777" w:rsidR="00131566" w:rsidRPr="00732A48" w:rsidRDefault="00131566" w:rsidP="0069303E">
            <w:pPr>
              <w:pStyle w:val="Default"/>
              <w:rPr>
                <w:rFonts w:asciiTheme="minorHAnsi" w:hAnsiTheme="minorHAnsi" w:cstheme="minorHAnsi"/>
                <w:sz w:val="22"/>
                <w:szCs w:val="22"/>
              </w:rPr>
            </w:pPr>
          </w:p>
          <w:p w14:paraId="6EC9BE2B" w14:textId="3532102D" w:rsidR="00131566"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Students </w:t>
            </w:r>
            <w:proofErr w:type="gramStart"/>
            <w:r w:rsidRPr="00732A48">
              <w:rPr>
                <w:rFonts w:asciiTheme="minorHAnsi" w:hAnsiTheme="minorHAnsi" w:cstheme="minorHAnsi"/>
                <w:sz w:val="22"/>
                <w:szCs w:val="22"/>
              </w:rPr>
              <w:t>are able to</w:t>
            </w:r>
            <w:proofErr w:type="gramEnd"/>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articulate </w:t>
            </w:r>
            <w:r w:rsidRPr="00732A48">
              <w:rPr>
                <w:rFonts w:asciiTheme="minorHAnsi" w:hAnsiTheme="minorHAnsi" w:cstheme="minorHAnsi"/>
                <w:sz w:val="22"/>
                <w:szCs w:val="22"/>
              </w:rPr>
              <w:t xml:space="preserve">what they are learning and </w:t>
            </w:r>
            <w:r w:rsidRPr="00732A48">
              <w:rPr>
                <w:rFonts w:asciiTheme="minorHAnsi" w:hAnsiTheme="minorHAnsi" w:cstheme="minorHAnsi"/>
                <w:b/>
                <w:bCs/>
                <w:sz w:val="22"/>
                <w:szCs w:val="22"/>
              </w:rPr>
              <w:t xml:space="preserve">why </w:t>
            </w:r>
            <w:r w:rsidRPr="00732A48">
              <w:rPr>
                <w:rFonts w:asciiTheme="minorHAnsi" w:hAnsiTheme="minorHAnsi" w:cstheme="minorHAnsi"/>
                <w:sz w:val="22"/>
                <w:szCs w:val="22"/>
              </w:rPr>
              <w:t xml:space="preserve">it is important for them to know. </w:t>
            </w:r>
          </w:p>
          <w:p w14:paraId="612D7DC2" w14:textId="77777777" w:rsidR="00131566" w:rsidRDefault="00131566" w:rsidP="0069303E">
            <w:pPr>
              <w:pStyle w:val="Default"/>
              <w:rPr>
                <w:rFonts w:asciiTheme="minorHAnsi" w:hAnsiTheme="minorHAnsi" w:cstheme="minorHAnsi"/>
                <w:sz w:val="22"/>
                <w:szCs w:val="22"/>
              </w:rPr>
            </w:pPr>
          </w:p>
          <w:p w14:paraId="1BE9D40D"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Criteria for success: </w:t>
            </w:r>
          </w:p>
          <w:p w14:paraId="7478BCDA"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is </w:t>
            </w:r>
            <w:r w:rsidRPr="00732A48">
              <w:rPr>
                <w:rFonts w:asciiTheme="minorHAnsi" w:hAnsiTheme="minorHAnsi" w:cstheme="minorHAnsi"/>
                <w:b/>
                <w:bCs/>
                <w:sz w:val="22"/>
                <w:szCs w:val="22"/>
              </w:rPr>
              <w:t xml:space="preserve">aligned </w:t>
            </w:r>
            <w:r w:rsidRPr="00732A48">
              <w:rPr>
                <w:rFonts w:asciiTheme="minorHAnsi" w:hAnsiTheme="minorHAnsi" w:cstheme="minorHAnsi"/>
                <w:sz w:val="22"/>
                <w:szCs w:val="22"/>
              </w:rPr>
              <w:t xml:space="preserve">to the objective </w:t>
            </w:r>
          </w:p>
          <w:p w14:paraId="5BB723EB" w14:textId="335AC6A2"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is </w:t>
            </w:r>
            <w:r w:rsidRPr="00732A48">
              <w:rPr>
                <w:rFonts w:asciiTheme="minorHAnsi" w:hAnsiTheme="minorHAnsi" w:cstheme="minorHAnsi"/>
                <w:b/>
                <w:bCs/>
                <w:sz w:val="22"/>
                <w:szCs w:val="22"/>
              </w:rPr>
              <w:t xml:space="preserve">communicated </w:t>
            </w:r>
            <w:r w:rsidRPr="00732A48">
              <w:rPr>
                <w:rFonts w:asciiTheme="minorHAnsi" w:hAnsiTheme="minorHAnsi" w:cstheme="minorHAnsi"/>
                <w:sz w:val="22"/>
                <w:szCs w:val="22"/>
              </w:rPr>
              <w:t xml:space="preserve">and </w:t>
            </w:r>
            <w:r w:rsidRPr="00732A48">
              <w:rPr>
                <w:rFonts w:asciiTheme="minorHAnsi" w:hAnsiTheme="minorHAnsi" w:cstheme="minorHAnsi"/>
                <w:b/>
                <w:bCs/>
                <w:sz w:val="22"/>
                <w:szCs w:val="22"/>
              </w:rPr>
              <w:t xml:space="preserve">explained </w:t>
            </w:r>
            <w:r w:rsidRPr="00732A48">
              <w:rPr>
                <w:rFonts w:asciiTheme="minorHAnsi" w:hAnsiTheme="minorHAnsi" w:cstheme="minorHAnsi"/>
                <w:sz w:val="22"/>
                <w:szCs w:val="22"/>
              </w:rPr>
              <w:t xml:space="preserve">to students prior to beginning an assignment </w:t>
            </w:r>
          </w:p>
          <w:p w14:paraId="41053580" w14:textId="3EB0A9DE" w:rsidR="00131566" w:rsidRPr="00732A48" w:rsidRDefault="00131566" w:rsidP="0069303E">
            <w:pPr>
              <w:spacing w:after="240"/>
              <w:rPr>
                <w:rFonts w:asciiTheme="minorHAnsi" w:eastAsia="Times New Roman" w:hAnsiTheme="minorHAnsi" w:cstheme="minorHAnsi"/>
                <w:sz w:val="22"/>
                <w:szCs w:val="22"/>
              </w:rPr>
            </w:pPr>
          </w:p>
        </w:tc>
        <w:tc>
          <w:tcPr>
            <w:tcW w:w="2999" w:type="pct"/>
            <w:shd w:val="clear" w:color="auto" w:fill="E5FFE1"/>
            <w:hideMark/>
          </w:tcPr>
          <w:p w14:paraId="0391F6CE" w14:textId="77777777" w:rsidR="00131566" w:rsidRPr="00732A48" w:rsidRDefault="00131566" w:rsidP="0069303E">
            <w:pPr>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lastRenderedPageBreak/>
              <w:t> </w:t>
            </w:r>
          </w:p>
        </w:tc>
      </w:tr>
      <w:tr w:rsidR="00131566" w:rsidRPr="00732A48" w14:paraId="272EEB59" w14:textId="77777777" w:rsidTr="0044497D">
        <w:tc>
          <w:tcPr>
            <w:tcW w:w="2001" w:type="pct"/>
            <w:shd w:val="clear" w:color="auto" w:fill="CCFFFF"/>
            <w:hideMark/>
          </w:tcPr>
          <w:p w14:paraId="29701B57" w14:textId="35591333" w:rsidR="00131566" w:rsidRDefault="00131566" w:rsidP="0069303E">
            <w:pPr>
              <w:spacing w:after="240"/>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Engagement in Learning</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Indicator 2.2</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Presentation of Information</w:t>
            </w:r>
          </w:p>
          <w:p w14:paraId="4CD5A34F"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Learning experiences: </w:t>
            </w:r>
          </w:p>
          <w:p w14:paraId="3AE6EB36"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w:t>
            </w:r>
            <w:r w:rsidRPr="00732A48">
              <w:rPr>
                <w:rFonts w:asciiTheme="minorHAnsi" w:hAnsiTheme="minorHAnsi" w:cstheme="minorHAnsi"/>
                <w:b/>
                <w:bCs/>
                <w:sz w:val="22"/>
                <w:szCs w:val="22"/>
              </w:rPr>
              <w:t xml:space="preserve">logically** aligned to the objective </w:t>
            </w:r>
          </w:p>
          <w:p w14:paraId="47DA4478"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both </w:t>
            </w:r>
            <w:r w:rsidRPr="00732A48">
              <w:rPr>
                <w:rFonts w:asciiTheme="minorHAnsi" w:hAnsiTheme="minorHAnsi" w:cstheme="minorHAnsi"/>
                <w:b/>
                <w:bCs/>
                <w:sz w:val="22"/>
                <w:szCs w:val="22"/>
              </w:rPr>
              <w:t xml:space="preserve">teacher and student </w:t>
            </w:r>
            <w:r w:rsidRPr="00732A48">
              <w:rPr>
                <w:rFonts w:asciiTheme="minorHAnsi" w:hAnsiTheme="minorHAnsi" w:cstheme="minorHAnsi"/>
                <w:sz w:val="22"/>
                <w:szCs w:val="22"/>
              </w:rPr>
              <w:t xml:space="preserve">led/directed </w:t>
            </w:r>
          </w:p>
          <w:p w14:paraId="7D36224C"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are coherently sequenced and paced according to major</w:t>
            </w:r>
            <w:r>
              <w:rPr>
                <w:rFonts w:asciiTheme="minorHAnsi" w:hAnsiTheme="minorHAnsi" w:cstheme="minorHAnsi"/>
                <w:sz w:val="22"/>
                <w:szCs w:val="22"/>
              </w:rPr>
              <w:t xml:space="preserve"> </w:t>
            </w:r>
            <w:r w:rsidRPr="00732A48">
              <w:rPr>
                <w:rFonts w:asciiTheme="minorHAnsi" w:hAnsiTheme="minorHAnsi" w:cstheme="minorHAnsi"/>
                <w:sz w:val="22"/>
                <w:szCs w:val="22"/>
              </w:rPr>
              <w:t xml:space="preserve">concepts required to master the objective with adequate </w:t>
            </w:r>
            <w:r w:rsidRPr="00732A48">
              <w:rPr>
                <w:rFonts w:asciiTheme="minorHAnsi" w:hAnsiTheme="minorHAnsi" w:cstheme="minorHAnsi"/>
                <w:b/>
                <w:bCs/>
                <w:sz w:val="22"/>
                <w:szCs w:val="22"/>
              </w:rPr>
              <w:t xml:space="preserve">processing time </w:t>
            </w:r>
          </w:p>
          <w:p w14:paraId="20CEBA5E"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include a </w:t>
            </w:r>
            <w:r w:rsidRPr="00732A48">
              <w:rPr>
                <w:rFonts w:asciiTheme="minorHAnsi" w:hAnsiTheme="minorHAnsi" w:cstheme="minorHAnsi"/>
                <w:b/>
                <w:bCs/>
                <w:sz w:val="22"/>
                <w:szCs w:val="22"/>
              </w:rPr>
              <w:t xml:space="preserve">balance </w:t>
            </w:r>
            <w:r w:rsidRPr="00732A48">
              <w:rPr>
                <w:rFonts w:asciiTheme="minorHAnsi" w:hAnsiTheme="minorHAnsi" w:cstheme="minorHAnsi"/>
                <w:sz w:val="22"/>
                <w:szCs w:val="22"/>
              </w:rPr>
              <w:t xml:space="preserve">of </w:t>
            </w:r>
            <w:r w:rsidRPr="00732A48">
              <w:rPr>
                <w:rFonts w:asciiTheme="minorHAnsi" w:hAnsiTheme="minorHAnsi" w:cstheme="minorHAnsi"/>
                <w:b/>
                <w:bCs/>
                <w:sz w:val="22"/>
                <w:szCs w:val="22"/>
              </w:rPr>
              <w:t xml:space="preserve">content input </w:t>
            </w:r>
            <w:r w:rsidRPr="00732A48">
              <w:rPr>
                <w:rFonts w:asciiTheme="minorHAnsi" w:hAnsiTheme="minorHAnsi" w:cstheme="minorHAnsi"/>
                <w:sz w:val="22"/>
                <w:szCs w:val="22"/>
              </w:rPr>
              <w:t xml:space="preserve">and opportunities for students to </w:t>
            </w:r>
            <w:r w:rsidRPr="00732A48">
              <w:rPr>
                <w:rFonts w:asciiTheme="minorHAnsi" w:hAnsiTheme="minorHAnsi" w:cstheme="minorHAnsi"/>
                <w:b/>
                <w:bCs/>
                <w:sz w:val="22"/>
                <w:szCs w:val="22"/>
              </w:rPr>
              <w:t xml:space="preserve">process </w:t>
            </w:r>
          </w:p>
          <w:p w14:paraId="35D06C42"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based on an </w:t>
            </w:r>
            <w:r w:rsidRPr="00732A48">
              <w:rPr>
                <w:rFonts w:asciiTheme="minorHAnsi" w:hAnsiTheme="minorHAnsi" w:cstheme="minorHAnsi"/>
                <w:b/>
                <w:bCs/>
                <w:sz w:val="22"/>
                <w:szCs w:val="22"/>
              </w:rPr>
              <w:t xml:space="preserve">activator </w:t>
            </w:r>
            <w:r w:rsidRPr="00732A48">
              <w:rPr>
                <w:rFonts w:asciiTheme="minorHAnsi" w:hAnsiTheme="minorHAnsi" w:cstheme="minorHAnsi"/>
                <w:sz w:val="22"/>
                <w:szCs w:val="22"/>
              </w:rPr>
              <w:t xml:space="preserve">or assessment of prior knowledge and anticipation of misconceptions </w:t>
            </w:r>
          </w:p>
          <w:p w14:paraId="17D5FE17" w14:textId="77777777" w:rsidR="00131566"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include a strategy for students to </w:t>
            </w:r>
            <w:r w:rsidRPr="00732A48">
              <w:rPr>
                <w:rFonts w:asciiTheme="minorHAnsi" w:hAnsiTheme="minorHAnsi" w:cstheme="minorHAnsi"/>
                <w:b/>
                <w:bCs/>
                <w:sz w:val="22"/>
                <w:szCs w:val="22"/>
              </w:rPr>
              <w:t xml:space="preserve">summarize </w:t>
            </w:r>
            <w:r w:rsidRPr="00732A48">
              <w:rPr>
                <w:rFonts w:asciiTheme="minorHAnsi" w:hAnsiTheme="minorHAnsi" w:cstheme="minorHAnsi"/>
                <w:sz w:val="22"/>
                <w:szCs w:val="22"/>
              </w:rPr>
              <w:t xml:space="preserve">their learning </w:t>
            </w:r>
          </w:p>
          <w:p w14:paraId="7DEDAB43" w14:textId="77777777" w:rsidR="00131566" w:rsidRDefault="00131566" w:rsidP="0069303E">
            <w:pPr>
              <w:pStyle w:val="Default"/>
              <w:rPr>
                <w:rFonts w:asciiTheme="minorHAnsi" w:hAnsiTheme="minorHAnsi" w:cstheme="minorHAnsi"/>
                <w:sz w:val="22"/>
                <w:szCs w:val="22"/>
              </w:rPr>
            </w:pPr>
          </w:p>
          <w:p w14:paraId="0FB42099"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Explanatory Devices*: </w:t>
            </w:r>
          </w:p>
          <w:p w14:paraId="0C535957"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varied and well-chosen to match the needs of the learners </w:t>
            </w:r>
          </w:p>
          <w:p w14:paraId="48BCD7EB" w14:textId="6E47C756"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support student achievement of the objective </w:t>
            </w:r>
          </w:p>
          <w:p w14:paraId="09475BF7" w14:textId="0781713B" w:rsidR="00131566" w:rsidRPr="00732A48" w:rsidRDefault="00131566" w:rsidP="0069303E">
            <w:pPr>
              <w:spacing w:after="240"/>
              <w:rPr>
                <w:rFonts w:asciiTheme="minorHAnsi" w:eastAsia="Times New Roman" w:hAnsiTheme="minorHAnsi" w:cstheme="minorHAnsi"/>
                <w:sz w:val="22"/>
                <w:szCs w:val="22"/>
              </w:rPr>
            </w:pPr>
          </w:p>
        </w:tc>
        <w:tc>
          <w:tcPr>
            <w:tcW w:w="2999" w:type="pct"/>
            <w:shd w:val="clear" w:color="auto" w:fill="E5FFE1"/>
            <w:hideMark/>
          </w:tcPr>
          <w:p w14:paraId="2B16DD27" w14:textId="77777777" w:rsidR="00131566" w:rsidRPr="00732A48" w:rsidRDefault="00131566" w:rsidP="0069303E">
            <w:pPr>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 </w:t>
            </w:r>
          </w:p>
        </w:tc>
      </w:tr>
      <w:tr w:rsidR="00131566" w:rsidRPr="00732A48" w14:paraId="1B7435A5" w14:textId="77777777" w:rsidTr="0044497D">
        <w:tc>
          <w:tcPr>
            <w:tcW w:w="2001" w:type="pct"/>
            <w:shd w:val="clear" w:color="auto" w:fill="CCFFFF"/>
            <w:hideMark/>
          </w:tcPr>
          <w:p w14:paraId="55FE5A06" w14:textId="66838E6A" w:rsidR="00131566" w:rsidRDefault="00131566" w:rsidP="0069303E">
            <w:pPr>
              <w:spacing w:after="240"/>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lastRenderedPageBreak/>
              <w:t>Engagement in Learning</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Indicator 2.3</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Checks for Understanding and Feedback</w:t>
            </w:r>
          </w:p>
          <w:p w14:paraId="19D076F7"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Checks for understanding: </w:t>
            </w:r>
          </w:p>
          <w:p w14:paraId="6D70B2F3"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occur frequently </w:t>
            </w:r>
            <w:r w:rsidRPr="00732A48">
              <w:rPr>
                <w:rFonts w:asciiTheme="minorHAnsi" w:hAnsiTheme="minorHAnsi" w:cstheme="minorHAnsi"/>
                <w:sz w:val="22"/>
                <w:szCs w:val="22"/>
              </w:rPr>
              <w:t xml:space="preserve">and at </w:t>
            </w:r>
            <w:r w:rsidRPr="00732A48">
              <w:rPr>
                <w:rFonts w:asciiTheme="minorHAnsi" w:hAnsiTheme="minorHAnsi" w:cstheme="minorHAnsi"/>
                <w:b/>
                <w:bCs/>
                <w:sz w:val="22"/>
                <w:szCs w:val="22"/>
              </w:rPr>
              <w:t xml:space="preserve">critical moments </w:t>
            </w:r>
            <w:r w:rsidRPr="00732A48">
              <w:rPr>
                <w:rFonts w:asciiTheme="minorHAnsi" w:hAnsiTheme="minorHAnsi" w:cstheme="minorHAnsi"/>
                <w:sz w:val="22"/>
                <w:szCs w:val="22"/>
              </w:rPr>
              <w:t xml:space="preserve">throughout the lesson </w:t>
            </w:r>
          </w:p>
          <w:p w14:paraId="178E1096"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assess student </w:t>
            </w:r>
            <w:r w:rsidRPr="00732A48">
              <w:rPr>
                <w:rFonts w:asciiTheme="minorHAnsi" w:hAnsiTheme="minorHAnsi" w:cstheme="minorHAnsi"/>
                <w:b/>
                <w:bCs/>
                <w:sz w:val="22"/>
                <w:szCs w:val="22"/>
              </w:rPr>
              <w:t xml:space="preserve">progress </w:t>
            </w:r>
            <w:r w:rsidRPr="00732A48">
              <w:rPr>
                <w:rFonts w:asciiTheme="minorHAnsi" w:hAnsiTheme="minorHAnsi" w:cstheme="minorHAnsi"/>
                <w:sz w:val="22"/>
                <w:szCs w:val="22"/>
              </w:rPr>
              <w:t xml:space="preserve">towards the objective </w:t>
            </w:r>
          </w:p>
          <w:p w14:paraId="401F0B28"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data </w:t>
            </w:r>
            <w:r w:rsidRPr="00732A48">
              <w:rPr>
                <w:rFonts w:asciiTheme="minorHAnsi" w:hAnsiTheme="minorHAnsi" w:cstheme="minorHAnsi"/>
                <w:sz w:val="22"/>
                <w:szCs w:val="22"/>
              </w:rPr>
              <w:t xml:space="preserve">is gathered from </w:t>
            </w:r>
            <w:r w:rsidRPr="00732A48">
              <w:rPr>
                <w:rFonts w:asciiTheme="minorHAnsi" w:hAnsiTheme="minorHAnsi" w:cstheme="minorHAnsi"/>
                <w:b/>
                <w:bCs/>
                <w:sz w:val="22"/>
                <w:szCs w:val="22"/>
              </w:rPr>
              <w:t xml:space="preserve">all students </w:t>
            </w:r>
          </w:p>
          <w:p w14:paraId="01FBCE02" w14:textId="77777777" w:rsidR="00131566" w:rsidRDefault="00131566" w:rsidP="0069303E">
            <w:pPr>
              <w:pStyle w:val="Default"/>
              <w:rPr>
                <w:rFonts w:asciiTheme="minorHAnsi" w:hAnsiTheme="minorHAnsi" w:cstheme="minorHAnsi"/>
                <w:b/>
                <w:bCs/>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data </w:t>
            </w:r>
            <w:r w:rsidRPr="00732A48">
              <w:rPr>
                <w:rFonts w:asciiTheme="minorHAnsi" w:hAnsiTheme="minorHAnsi" w:cstheme="minorHAnsi"/>
                <w:sz w:val="22"/>
                <w:szCs w:val="22"/>
              </w:rPr>
              <w:t xml:space="preserve">is used to </w:t>
            </w:r>
            <w:r w:rsidRPr="00732A48">
              <w:rPr>
                <w:rFonts w:asciiTheme="minorHAnsi" w:hAnsiTheme="minorHAnsi" w:cstheme="minorHAnsi"/>
                <w:b/>
                <w:bCs/>
                <w:sz w:val="22"/>
                <w:szCs w:val="22"/>
              </w:rPr>
              <w:t xml:space="preserve">adjust instruction </w:t>
            </w:r>
          </w:p>
          <w:p w14:paraId="3E283B4F" w14:textId="77777777" w:rsidR="00131566" w:rsidRDefault="00131566" w:rsidP="0069303E">
            <w:pPr>
              <w:pStyle w:val="Default"/>
              <w:rPr>
                <w:rFonts w:asciiTheme="minorHAnsi" w:hAnsiTheme="minorHAnsi" w:cstheme="minorHAnsi"/>
                <w:b/>
                <w:bCs/>
                <w:sz w:val="22"/>
                <w:szCs w:val="22"/>
              </w:rPr>
            </w:pPr>
          </w:p>
          <w:p w14:paraId="7E06DC2E"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Opportunities for students to demonstrate their </w:t>
            </w:r>
            <w:proofErr w:type="gramStart"/>
            <w:r w:rsidRPr="00732A48">
              <w:rPr>
                <w:rFonts w:asciiTheme="minorHAnsi" w:hAnsiTheme="minorHAnsi" w:cstheme="minorHAnsi"/>
                <w:b/>
                <w:bCs/>
                <w:sz w:val="22"/>
                <w:szCs w:val="22"/>
              </w:rPr>
              <w:t>learning</w:t>
            </w:r>
            <w:proofErr w:type="gramEnd"/>
            <w:r w:rsidRPr="00732A48">
              <w:rPr>
                <w:rFonts w:asciiTheme="minorHAnsi" w:hAnsiTheme="minorHAnsi" w:cstheme="minorHAnsi"/>
                <w:b/>
                <w:bCs/>
                <w:sz w:val="22"/>
                <w:szCs w:val="22"/>
              </w:rPr>
              <w:t xml:space="preserve"> </w:t>
            </w:r>
          </w:p>
          <w:p w14:paraId="6839D1BC"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given multiple opportunities and options to demonstrate their learning, </w:t>
            </w:r>
          </w:p>
          <w:p w14:paraId="0D301143"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reteaching is provided for students who need it </w:t>
            </w:r>
          </w:p>
          <w:p w14:paraId="0812E367"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given opportunities to redo and to be reassessed on assignments/tasks </w:t>
            </w:r>
          </w:p>
          <w:p w14:paraId="204B263E" w14:textId="77777777" w:rsidR="00131566" w:rsidRDefault="00131566" w:rsidP="0069303E">
            <w:pPr>
              <w:pStyle w:val="Default"/>
              <w:rPr>
                <w:rFonts w:asciiTheme="minorHAnsi" w:hAnsiTheme="minorHAnsi" w:cstheme="minorHAnsi"/>
                <w:sz w:val="22"/>
                <w:szCs w:val="22"/>
              </w:rPr>
            </w:pPr>
          </w:p>
          <w:p w14:paraId="402EDBD1"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Student self-assessment </w:t>
            </w:r>
          </w:p>
          <w:p w14:paraId="60B3ACAD"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taught and expected to self-assess their work in relation to established criteria for success </w:t>
            </w:r>
          </w:p>
          <w:p w14:paraId="67F45B30" w14:textId="77777777" w:rsidR="00131566" w:rsidRPr="00732A48" w:rsidRDefault="00131566" w:rsidP="0069303E">
            <w:pPr>
              <w:pStyle w:val="Default"/>
              <w:rPr>
                <w:rFonts w:asciiTheme="minorHAnsi" w:hAnsiTheme="minorHAnsi" w:cstheme="minorHAnsi"/>
                <w:sz w:val="22"/>
                <w:szCs w:val="22"/>
              </w:rPr>
            </w:pPr>
          </w:p>
          <w:p w14:paraId="245B2152"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Feedback to students </w:t>
            </w:r>
            <w:r w:rsidRPr="00732A48">
              <w:rPr>
                <w:rFonts w:asciiTheme="minorHAnsi" w:hAnsiTheme="minorHAnsi" w:cstheme="minorHAnsi"/>
                <w:sz w:val="22"/>
                <w:szCs w:val="22"/>
              </w:rPr>
              <w:t xml:space="preserve">is: </w:t>
            </w:r>
          </w:p>
          <w:p w14:paraId="571A1B4F"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timely </w:t>
            </w:r>
          </w:p>
          <w:p w14:paraId="1F967B58"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frequent </w:t>
            </w:r>
          </w:p>
          <w:p w14:paraId="6B06AA0B"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specifically related to established criteria for success </w:t>
            </w:r>
          </w:p>
          <w:p w14:paraId="79B66858"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matched to student/s </w:t>
            </w:r>
          </w:p>
          <w:p w14:paraId="56095C82" w14:textId="65CDFE03"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accompanied by a clear expectation that the student will use the feedback to </w:t>
            </w:r>
            <w:r>
              <w:rPr>
                <w:rFonts w:asciiTheme="minorHAnsi" w:hAnsiTheme="minorHAnsi" w:cstheme="minorHAnsi"/>
                <w:sz w:val="22"/>
                <w:szCs w:val="22"/>
              </w:rPr>
              <w:t>revise or improve performance</w:t>
            </w:r>
          </w:p>
          <w:p w14:paraId="4E07886D" w14:textId="2F00C70A" w:rsidR="00131566" w:rsidRPr="00732A48" w:rsidRDefault="00131566" w:rsidP="0069303E">
            <w:pPr>
              <w:spacing w:after="240"/>
              <w:rPr>
                <w:rFonts w:asciiTheme="minorHAnsi" w:eastAsia="Times New Roman" w:hAnsiTheme="minorHAnsi" w:cstheme="minorHAnsi"/>
                <w:sz w:val="22"/>
                <w:szCs w:val="22"/>
              </w:rPr>
            </w:pPr>
          </w:p>
        </w:tc>
        <w:tc>
          <w:tcPr>
            <w:tcW w:w="2999" w:type="pct"/>
            <w:shd w:val="clear" w:color="auto" w:fill="E5FFE1"/>
            <w:hideMark/>
          </w:tcPr>
          <w:p w14:paraId="2F744B29" w14:textId="77777777" w:rsidR="00131566" w:rsidRPr="00732A48" w:rsidRDefault="00131566" w:rsidP="0069303E">
            <w:pPr>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 </w:t>
            </w:r>
          </w:p>
        </w:tc>
      </w:tr>
      <w:tr w:rsidR="00131566" w:rsidRPr="00732A48" w14:paraId="372FB806" w14:textId="77777777" w:rsidTr="0044497D">
        <w:tc>
          <w:tcPr>
            <w:tcW w:w="2001" w:type="pct"/>
            <w:shd w:val="clear" w:color="auto" w:fill="CCFFFF"/>
            <w:hideMark/>
          </w:tcPr>
          <w:p w14:paraId="660614F5" w14:textId="2BF10477" w:rsidR="00131566" w:rsidRDefault="00131566" w:rsidP="0069303E">
            <w:pPr>
              <w:spacing w:after="240"/>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Maximizing Learning</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Indicator 3.1</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lastRenderedPageBreak/>
              <w:br/>
              <w:t>Rigorous assignments</w:t>
            </w:r>
          </w:p>
          <w:p w14:paraId="125EE6FB"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Assignments </w:t>
            </w:r>
            <w:r w:rsidRPr="00732A48">
              <w:rPr>
                <w:rFonts w:asciiTheme="minorHAnsi" w:hAnsiTheme="minorHAnsi" w:cstheme="minorHAnsi"/>
                <w:sz w:val="22"/>
                <w:szCs w:val="22"/>
              </w:rPr>
              <w:t xml:space="preserve">are: </w:t>
            </w:r>
          </w:p>
          <w:p w14:paraId="5DCFD4D8"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aligned </w:t>
            </w:r>
            <w:r w:rsidRPr="00732A48">
              <w:rPr>
                <w:rFonts w:asciiTheme="minorHAnsi" w:hAnsiTheme="minorHAnsi" w:cstheme="minorHAnsi"/>
                <w:sz w:val="22"/>
                <w:szCs w:val="22"/>
              </w:rPr>
              <w:t xml:space="preserve">to the standards &amp; lesson’s objective, </w:t>
            </w:r>
            <w:r w:rsidRPr="00732A48">
              <w:rPr>
                <w:rFonts w:asciiTheme="minorHAnsi" w:hAnsiTheme="minorHAnsi" w:cstheme="minorHAnsi"/>
                <w:b/>
                <w:bCs/>
                <w:sz w:val="22"/>
                <w:szCs w:val="22"/>
              </w:rPr>
              <w:t xml:space="preserve">matched </w:t>
            </w:r>
            <w:r w:rsidRPr="00732A48">
              <w:rPr>
                <w:rFonts w:asciiTheme="minorHAnsi" w:hAnsiTheme="minorHAnsi" w:cstheme="minorHAnsi"/>
                <w:sz w:val="22"/>
                <w:szCs w:val="22"/>
              </w:rPr>
              <w:t xml:space="preserve">to students and content, and therefore are </w:t>
            </w:r>
            <w:r w:rsidRPr="00732A48">
              <w:rPr>
                <w:rFonts w:asciiTheme="minorHAnsi" w:hAnsiTheme="minorHAnsi" w:cstheme="minorHAnsi"/>
                <w:b/>
                <w:bCs/>
                <w:sz w:val="22"/>
                <w:szCs w:val="22"/>
              </w:rPr>
              <w:t xml:space="preserve">cognitively challenging </w:t>
            </w:r>
          </w:p>
          <w:p w14:paraId="09253C03"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relevant </w:t>
            </w:r>
            <w:r w:rsidRPr="00732A48">
              <w:rPr>
                <w:rFonts w:asciiTheme="minorHAnsi" w:hAnsiTheme="minorHAnsi" w:cstheme="minorHAnsi"/>
                <w:sz w:val="22"/>
                <w:szCs w:val="22"/>
              </w:rPr>
              <w:t xml:space="preserve">to the learner and require </w:t>
            </w:r>
            <w:r w:rsidRPr="00732A48">
              <w:rPr>
                <w:rFonts w:asciiTheme="minorHAnsi" w:hAnsiTheme="minorHAnsi" w:cstheme="minorHAnsi"/>
                <w:b/>
                <w:bCs/>
                <w:sz w:val="22"/>
                <w:szCs w:val="22"/>
              </w:rPr>
              <w:t xml:space="preserve">application </w:t>
            </w:r>
            <w:r w:rsidRPr="00732A48">
              <w:rPr>
                <w:rFonts w:asciiTheme="minorHAnsi" w:hAnsiTheme="minorHAnsi" w:cstheme="minorHAnsi"/>
                <w:sz w:val="22"/>
                <w:szCs w:val="22"/>
              </w:rPr>
              <w:t xml:space="preserve">of knowledge for real purposes </w:t>
            </w:r>
          </w:p>
          <w:p w14:paraId="747BF4E3"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differentiated </w:t>
            </w:r>
            <w:r w:rsidRPr="00732A48">
              <w:rPr>
                <w:rFonts w:asciiTheme="minorHAnsi" w:hAnsiTheme="minorHAnsi" w:cstheme="minorHAnsi"/>
                <w:sz w:val="22"/>
                <w:szCs w:val="22"/>
              </w:rPr>
              <w:t xml:space="preserve">to meet individual students’ needs </w:t>
            </w:r>
          </w:p>
          <w:p w14:paraId="543AB4EF" w14:textId="77777777" w:rsidR="00131566" w:rsidRPr="00732A48" w:rsidRDefault="00131566" w:rsidP="0069303E">
            <w:pPr>
              <w:spacing w:after="240"/>
              <w:rPr>
                <w:rFonts w:asciiTheme="minorHAnsi" w:eastAsia="Times New Roman" w:hAnsiTheme="minorHAnsi" w:cstheme="minorHAnsi"/>
                <w:sz w:val="22"/>
                <w:szCs w:val="22"/>
              </w:rPr>
            </w:pPr>
          </w:p>
        </w:tc>
        <w:tc>
          <w:tcPr>
            <w:tcW w:w="2999" w:type="pct"/>
            <w:shd w:val="clear" w:color="auto" w:fill="E5FFE1"/>
            <w:hideMark/>
          </w:tcPr>
          <w:p w14:paraId="42439ECB" w14:textId="77777777" w:rsidR="00131566" w:rsidRPr="00732A48" w:rsidRDefault="00131566" w:rsidP="0069303E">
            <w:pPr>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lastRenderedPageBreak/>
              <w:t> </w:t>
            </w:r>
          </w:p>
        </w:tc>
      </w:tr>
      <w:tr w:rsidR="00131566" w:rsidRPr="00732A48" w14:paraId="13F6ABF3" w14:textId="77777777" w:rsidTr="0044497D">
        <w:tc>
          <w:tcPr>
            <w:tcW w:w="2001" w:type="pct"/>
            <w:shd w:val="clear" w:color="auto" w:fill="CCFFFF"/>
            <w:hideMark/>
          </w:tcPr>
          <w:p w14:paraId="793E1287" w14:textId="18143879" w:rsidR="00131566" w:rsidRDefault="00131566" w:rsidP="0069303E">
            <w:pPr>
              <w:spacing w:after="240"/>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Maximizing Learning</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Indicator 3.2</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Questioning and Discussion</w:t>
            </w:r>
          </w:p>
          <w:p w14:paraId="5D59B55C"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Questions </w:t>
            </w:r>
          </w:p>
          <w:p w14:paraId="558F6F0D"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w:t>
            </w:r>
            <w:r w:rsidRPr="00732A48">
              <w:rPr>
                <w:rFonts w:asciiTheme="minorHAnsi" w:hAnsiTheme="minorHAnsi" w:cstheme="minorHAnsi"/>
                <w:b/>
                <w:bCs/>
                <w:sz w:val="22"/>
                <w:szCs w:val="22"/>
              </w:rPr>
              <w:t xml:space="preserve">aligned to the objective </w:t>
            </w:r>
          </w:p>
          <w:p w14:paraId="7AA41D63"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follow a </w:t>
            </w:r>
            <w:r w:rsidRPr="00732A48">
              <w:rPr>
                <w:rFonts w:asciiTheme="minorHAnsi" w:hAnsiTheme="minorHAnsi" w:cstheme="minorHAnsi"/>
                <w:b/>
                <w:bCs/>
                <w:sz w:val="22"/>
                <w:szCs w:val="22"/>
              </w:rPr>
              <w:t xml:space="preserve">continuum </w:t>
            </w:r>
            <w:r w:rsidRPr="00732A48">
              <w:rPr>
                <w:rFonts w:asciiTheme="minorHAnsi" w:hAnsiTheme="minorHAnsi" w:cstheme="minorHAnsi"/>
                <w:sz w:val="22"/>
                <w:szCs w:val="22"/>
              </w:rPr>
              <w:t xml:space="preserve">from simple to more complex and/or concrete to abstract </w:t>
            </w:r>
          </w:p>
          <w:p w14:paraId="05084CBD"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accompanied by </w:t>
            </w:r>
            <w:r w:rsidRPr="00732A48">
              <w:rPr>
                <w:rFonts w:asciiTheme="minorHAnsi" w:hAnsiTheme="minorHAnsi" w:cstheme="minorHAnsi"/>
                <w:b/>
                <w:bCs/>
                <w:sz w:val="22"/>
                <w:szCs w:val="22"/>
              </w:rPr>
              <w:t>wait time, prompts</w:t>
            </w:r>
            <w:r w:rsidRPr="00732A48">
              <w:rPr>
                <w:rFonts w:asciiTheme="minorHAnsi" w:hAnsiTheme="minorHAnsi" w:cstheme="minorHAnsi"/>
                <w:sz w:val="22"/>
                <w:szCs w:val="22"/>
              </w:rPr>
              <w:t xml:space="preserve">, and/or </w:t>
            </w:r>
            <w:r w:rsidRPr="00732A48">
              <w:rPr>
                <w:rFonts w:asciiTheme="minorHAnsi" w:hAnsiTheme="minorHAnsi" w:cstheme="minorHAnsi"/>
                <w:b/>
                <w:bCs/>
                <w:sz w:val="22"/>
                <w:szCs w:val="22"/>
              </w:rPr>
              <w:t xml:space="preserve">scaffolds </w:t>
            </w:r>
            <w:r w:rsidRPr="00732A48">
              <w:rPr>
                <w:rFonts w:asciiTheme="minorHAnsi" w:hAnsiTheme="minorHAnsi" w:cstheme="minorHAnsi"/>
                <w:sz w:val="22"/>
                <w:szCs w:val="22"/>
              </w:rPr>
              <w:t xml:space="preserve">to help students answer questions </w:t>
            </w:r>
          </w:p>
          <w:p w14:paraId="2A74A62F" w14:textId="77777777" w:rsidR="00131566" w:rsidRPr="00732A48" w:rsidRDefault="00131566" w:rsidP="0069303E">
            <w:pPr>
              <w:pStyle w:val="Default"/>
              <w:rPr>
                <w:rFonts w:asciiTheme="minorHAnsi" w:hAnsiTheme="minorHAnsi" w:cstheme="minorHAnsi"/>
                <w:sz w:val="22"/>
                <w:szCs w:val="22"/>
              </w:rPr>
            </w:pPr>
          </w:p>
          <w:p w14:paraId="1E48A1C3" w14:textId="7D90AC96" w:rsidR="00131566"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Students are expected to respond to questions </w:t>
            </w:r>
            <w:r w:rsidRPr="00732A48">
              <w:rPr>
                <w:rFonts w:asciiTheme="minorHAnsi" w:hAnsiTheme="minorHAnsi" w:cstheme="minorHAnsi"/>
                <w:b/>
                <w:bCs/>
                <w:sz w:val="22"/>
                <w:szCs w:val="22"/>
              </w:rPr>
              <w:t xml:space="preserve">using evidence and/or explanations </w:t>
            </w:r>
            <w:r w:rsidRPr="00732A48">
              <w:rPr>
                <w:rFonts w:asciiTheme="minorHAnsi" w:hAnsiTheme="minorHAnsi" w:cstheme="minorHAnsi"/>
                <w:sz w:val="22"/>
                <w:szCs w:val="22"/>
              </w:rPr>
              <w:t xml:space="preserve">when appropriate. </w:t>
            </w:r>
          </w:p>
          <w:p w14:paraId="6372845D"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Class discussions are robust: </w:t>
            </w:r>
          </w:p>
          <w:p w14:paraId="3B4CCB69"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primarily with student talk </w:t>
            </w:r>
          </w:p>
          <w:p w14:paraId="0C245D01"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asking questions of teacher and peers to expand on thinking </w:t>
            </w:r>
          </w:p>
          <w:p w14:paraId="6A10AB61"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structures are in place that </w:t>
            </w:r>
            <w:r w:rsidRPr="00732A48">
              <w:rPr>
                <w:rFonts w:asciiTheme="minorHAnsi" w:hAnsiTheme="minorHAnsi" w:cstheme="minorHAnsi"/>
                <w:b/>
                <w:bCs/>
                <w:sz w:val="22"/>
                <w:szCs w:val="22"/>
              </w:rPr>
              <w:t xml:space="preserve">promote engagement </w:t>
            </w:r>
            <w:r w:rsidRPr="00732A48">
              <w:rPr>
                <w:rFonts w:asciiTheme="minorHAnsi" w:hAnsiTheme="minorHAnsi" w:cstheme="minorHAnsi"/>
                <w:sz w:val="22"/>
                <w:szCs w:val="22"/>
              </w:rPr>
              <w:t xml:space="preserve">by all students </w:t>
            </w:r>
          </w:p>
          <w:p w14:paraId="3CB395B2" w14:textId="77777777" w:rsidR="00131566" w:rsidRPr="00732A48" w:rsidRDefault="00131566" w:rsidP="0069303E">
            <w:pPr>
              <w:spacing w:after="240"/>
              <w:rPr>
                <w:rFonts w:asciiTheme="minorHAnsi" w:eastAsia="Times New Roman" w:hAnsiTheme="minorHAnsi" w:cstheme="minorHAnsi"/>
                <w:sz w:val="22"/>
                <w:szCs w:val="22"/>
              </w:rPr>
            </w:pPr>
          </w:p>
        </w:tc>
        <w:tc>
          <w:tcPr>
            <w:tcW w:w="2999" w:type="pct"/>
            <w:shd w:val="clear" w:color="auto" w:fill="E5FFE1"/>
            <w:hideMark/>
          </w:tcPr>
          <w:p w14:paraId="47474389" w14:textId="77777777" w:rsidR="00131566" w:rsidRPr="00732A48" w:rsidRDefault="00131566" w:rsidP="0069303E">
            <w:pPr>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 </w:t>
            </w:r>
          </w:p>
        </w:tc>
      </w:tr>
      <w:tr w:rsidR="00131566" w:rsidRPr="00732A48" w14:paraId="5CCC4E32" w14:textId="77777777" w:rsidTr="0044497D">
        <w:tc>
          <w:tcPr>
            <w:tcW w:w="2001" w:type="pct"/>
            <w:shd w:val="clear" w:color="auto" w:fill="CCFFFF"/>
            <w:hideMark/>
          </w:tcPr>
          <w:p w14:paraId="5F035743" w14:textId="045E3D76" w:rsidR="00131566" w:rsidRDefault="00131566" w:rsidP="0069303E">
            <w:pPr>
              <w:spacing w:after="240"/>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t>Maximizing Learning</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br/>
              <w:t>Indicator 3.3</w:t>
            </w:r>
            <w:r w:rsidRPr="00732A48">
              <w:rPr>
                <w:rFonts w:asciiTheme="minorHAnsi" w:eastAsia="Times New Roman" w:hAnsiTheme="minorHAnsi" w:cstheme="minorHAnsi"/>
                <w:sz w:val="22"/>
                <w:szCs w:val="22"/>
              </w:rPr>
              <w:br/>
            </w:r>
            <w:r w:rsidRPr="00732A48">
              <w:rPr>
                <w:rFonts w:asciiTheme="minorHAnsi" w:eastAsia="Times New Roman" w:hAnsiTheme="minorHAnsi" w:cstheme="minorHAnsi"/>
                <w:sz w:val="22"/>
                <w:szCs w:val="22"/>
              </w:rPr>
              <w:lastRenderedPageBreak/>
              <w:br/>
              <w:t>Academic Language and Vocabulary</w:t>
            </w:r>
          </w:p>
          <w:p w14:paraId="1E37A10D"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Academic Language &amp; Vocabulary </w:t>
            </w:r>
            <w:r w:rsidRPr="00732A48">
              <w:rPr>
                <w:rFonts w:asciiTheme="minorHAnsi" w:hAnsiTheme="minorHAnsi" w:cstheme="minorHAnsi"/>
                <w:sz w:val="22"/>
                <w:szCs w:val="22"/>
              </w:rPr>
              <w:t xml:space="preserve">is: </w:t>
            </w:r>
          </w:p>
          <w:p w14:paraId="572A1EED"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modeled </w:t>
            </w:r>
            <w:r w:rsidRPr="00732A48">
              <w:rPr>
                <w:rFonts w:asciiTheme="minorHAnsi" w:hAnsiTheme="minorHAnsi" w:cstheme="minorHAnsi"/>
                <w:sz w:val="22"/>
                <w:szCs w:val="22"/>
              </w:rPr>
              <w:t xml:space="preserve">accurately and appropriately </w:t>
            </w:r>
          </w:p>
          <w:p w14:paraId="05F15493"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explicitly taught </w:t>
            </w:r>
          </w:p>
          <w:p w14:paraId="16464327" w14:textId="77777777" w:rsidR="00131566" w:rsidRPr="00732A48" w:rsidRDefault="00131566" w:rsidP="0069303E">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expected to be used/known by students </w:t>
            </w:r>
          </w:p>
          <w:p w14:paraId="7932061B" w14:textId="77777777" w:rsidR="00131566" w:rsidRPr="00732A48" w:rsidRDefault="00131566" w:rsidP="0069303E">
            <w:pPr>
              <w:pStyle w:val="Default"/>
              <w:rPr>
                <w:rFonts w:asciiTheme="minorHAnsi" w:hAnsiTheme="minorHAnsi" w:cstheme="minorHAnsi"/>
                <w:sz w:val="22"/>
                <w:szCs w:val="22"/>
              </w:rPr>
            </w:pPr>
          </w:p>
          <w:p w14:paraId="0BF49C4E" w14:textId="77777777" w:rsidR="00131566" w:rsidRDefault="00131566" w:rsidP="0069303E">
            <w:pPr>
              <w:pStyle w:val="Default"/>
              <w:rPr>
                <w:rFonts w:asciiTheme="minorHAnsi" w:hAnsiTheme="minorHAnsi" w:cstheme="minorHAnsi"/>
                <w:b/>
                <w:bCs/>
                <w:sz w:val="22"/>
                <w:szCs w:val="22"/>
              </w:rPr>
            </w:pPr>
            <w:r w:rsidRPr="00732A48">
              <w:rPr>
                <w:rFonts w:asciiTheme="minorHAnsi" w:hAnsiTheme="minorHAnsi" w:cstheme="minorHAnsi"/>
                <w:sz w:val="22"/>
                <w:szCs w:val="22"/>
              </w:rPr>
              <w:t xml:space="preserve">Opportunities to use academic language &amp; vocabulary are </w:t>
            </w:r>
            <w:r w:rsidRPr="00732A48">
              <w:rPr>
                <w:rFonts w:asciiTheme="minorHAnsi" w:hAnsiTheme="minorHAnsi" w:cstheme="minorHAnsi"/>
                <w:b/>
                <w:bCs/>
                <w:sz w:val="22"/>
                <w:szCs w:val="22"/>
              </w:rPr>
              <w:t xml:space="preserve">authentic and rigorous. </w:t>
            </w:r>
          </w:p>
          <w:p w14:paraId="70CA9607" w14:textId="77777777" w:rsidR="00131566" w:rsidRDefault="00131566" w:rsidP="0069303E">
            <w:pPr>
              <w:pStyle w:val="Default"/>
              <w:rPr>
                <w:rFonts w:asciiTheme="minorHAnsi" w:hAnsiTheme="minorHAnsi" w:cstheme="minorHAnsi"/>
                <w:b/>
                <w:bCs/>
                <w:sz w:val="22"/>
                <w:szCs w:val="22"/>
              </w:rPr>
            </w:pPr>
          </w:p>
          <w:p w14:paraId="0C2A91F9" w14:textId="582EA3F8" w:rsidR="00131566" w:rsidRPr="00732A48" w:rsidRDefault="00131566" w:rsidP="0069303E">
            <w:pPr>
              <w:pStyle w:val="Default"/>
              <w:rPr>
                <w:rFonts w:asciiTheme="minorHAnsi" w:hAnsiTheme="minorHAnsi" w:cstheme="minorHAnsi"/>
                <w:b/>
                <w:bCs/>
                <w:sz w:val="22"/>
                <w:szCs w:val="22"/>
              </w:rPr>
            </w:pPr>
            <w:r w:rsidRPr="00732A48">
              <w:rPr>
                <w:rFonts w:asciiTheme="minorHAnsi" w:hAnsiTheme="minorHAnsi" w:cstheme="minorHAnsi"/>
                <w:sz w:val="22"/>
                <w:szCs w:val="22"/>
              </w:rPr>
              <w:t>Students use academic language and vocabulary to explain and elaborate on their thinking with no or minimal teacher prompting.</w:t>
            </w:r>
          </w:p>
          <w:p w14:paraId="792F4032" w14:textId="77777777" w:rsidR="00131566" w:rsidRPr="00732A48" w:rsidRDefault="00131566" w:rsidP="0069303E">
            <w:pPr>
              <w:spacing w:after="240"/>
              <w:rPr>
                <w:rFonts w:asciiTheme="minorHAnsi" w:eastAsia="Times New Roman" w:hAnsiTheme="minorHAnsi" w:cstheme="minorHAnsi"/>
                <w:sz w:val="22"/>
                <w:szCs w:val="22"/>
              </w:rPr>
            </w:pPr>
          </w:p>
        </w:tc>
        <w:tc>
          <w:tcPr>
            <w:tcW w:w="2999" w:type="pct"/>
            <w:shd w:val="clear" w:color="auto" w:fill="E5FFE1"/>
            <w:hideMark/>
          </w:tcPr>
          <w:p w14:paraId="0D42F561" w14:textId="77777777" w:rsidR="00131566" w:rsidRPr="00732A48" w:rsidRDefault="00131566" w:rsidP="0069303E">
            <w:pPr>
              <w:rPr>
                <w:rFonts w:asciiTheme="minorHAnsi" w:eastAsia="Times New Roman" w:hAnsiTheme="minorHAnsi" w:cstheme="minorHAnsi"/>
                <w:sz w:val="22"/>
                <w:szCs w:val="22"/>
              </w:rPr>
            </w:pPr>
            <w:r w:rsidRPr="00732A48">
              <w:rPr>
                <w:rFonts w:asciiTheme="minorHAnsi" w:eastAsia="Times New Roman" w:hAnsiTheme="minorHAnsi" w:cstheme="minorHAnsi"/>
                <w:sz w:val="22"/>
                <w:szCs w:val="22"/>
              </w:rPr>
              <w:lastRenderedPageBreak/>
              <w:t> </w:t>
            </w:r>
          </w:p>
        </w:tc>
      </w:tr>
    </w:tbl>
    <w:tbl>
      <w:tblPr>
        <w:tblW w:w="5000" w:type="pct"/>
        <w:tblBorders>
          <w:top w:val="nil"/>
          <w:left w:val="nil"/>
          <w:bottom w:val="nil"/>
          <w:right w:val="nil"/>
        </w:tblBorders>
        <w:tblLook w:val="0000" w:firstRow="0" w:lastRow="0" w:firstColumn="0" w:lastColumn="0" w:noHBand="0" w:noVBand="0"/>
      </w:tblPr>
      <w:tblGrid>
        <w:gridCol w:w="14400"/>
      </w:tblGrid>
      <w:tr w:rsidR="00AC265A" w:rsidRPr="00732A48" w14:paraId="146F3272" w14:textId="77777777" w:rsidTr="00072196">
        <w:trPr>
          <w:trHeight w:val="465"/>
        </w:trPr>
        <w:tc>
          <w:tcPr>
            <w:tcW w:w="5000" w:type="pct"/>
          </w:tcPr>
          <w:p w14:paraId="152B3EDD" w14:textId="77777777" w:rsidR="00AC265A" w:rsidRPr="00732A48" w:rsidRDefault="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*Explanatory devices are defined as analogies, metaphors, gestures, demonstrations, modeling, think-aloud, physical models, visual representations, graphic organizers, interactive whiteboards, mental imagery, presentation software, minimal and progressive cueing, simulations, educational games, and role plays. </w:t>
            </w:r>
          </w:p>
          <w:p w14:paraId="00431245" w14:textId="77777777" w:rsidR="00AC265A" w:rsidRPr="00732A48" w:rsidRDefault="00AC265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**Logically aligned means to consider the knowledge and activities necessary to accomplish the objective, a progression in level of difficulty (Bloom’s Taxonomy), and the gradual release of responsibility to enable students to transfer, retain, and independently apply their learning. </w:t>
            </w:r>
          </w:p>
          <w:p w14:paraId="31546AC6" w14:textId="6C992599" w:rsidR="00E45891" w:rsidRPr="00732A48" w:rsidRDefault="00E45891" w:rsidP="00E45891">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***Accountable talk requires students to further develop what others have said and demands students to use accurate knowledge that is relevant to the discussion and requires students to use appropriate evidence to defend such knowledge. </w:t>
            </w:r>
          </w:p>
          <w:p w14:paraId="37175045" w14:textId="54133773" w:rsidR="00E45891" w:rsidRPr="00732A48" w:rsidRDefault="00E45891">
            <w:pPr>
              <w:pStyle w:val="Default"/>
              <w:rPr>
                <w:rFonts w:asciiTheme="minorHAnsi" w:hAnsiTheme="minorHAnsi" w:cstheme="minorHAnsi"/>
                <w:sz w:val="22"/>
                <w:szCs w:val="22"/>
              </w:rPr>
            </w:pPr>
          </w:p>
        </w:tc>
      </w:tr>
    </w:tbl>
    <w:p w14:paraId="74D7C3F7" w14:textId="77777777" w:rsidR="000A5D6E" w:rsidRDefault="000A5D6E">
      <w:pPr>
        <w:pStyle w:val="z-BottomofForm"/>
        <w:rPr>
          <w:rFonts w:asciiTheme="minorHAnsi" w:hAnsiTheme="minorHAnsi" w:cstheme="minorHAnsi"/>
          <w:vanish w:val="0"/>
        </w:rPr>
      </w:pPr>
    </w:p>
    <w:p w14:paraId="6B97B250" w14:textId="77777777" w:rsidR="000A5D6E" w:rsidRDefault="000A5D6E">
      <w:pPr>
        <w:rPr>
          <w:rFonts w:asciiTheme="minorHAnsi" w:hAnsiTheme="minorHAnsi" w:cstheme="minorHAnsi"/>
          <w:sz w:val="16"/>
          <w:szCs w:val="16"/>
        </w:rPr>
      </w:pPr>
      <w:r>
        <w:rPr>
          <w:rFonts w:asciiTheme="minorHAnsi" w:hAnsiTheme="minorHAnsi" w:cstheme="minorHAnsi"/>
          <w:vanish/>
        </w:rPr>
        <w:br w:type="page"/>
      </w:r>
    </w:p>
    <w:p w14:paraId="3BBC875A" w14:textId="77777777" w:rsidR="000A5D6E" w:rsidRDefault="000A5D6E">
      <w:pPr>
        <w:rPr>
          <w:b/>
          <w:sz w:val="20"/>
        </w:rPr>
      </w:pPr>
      <w:r>
        <w:rPr>
          <w:b/>
          <w:sz w:val="20"/>
        </w:rPr>
        <w:br w:type="page"/>
      </w:r>
    </w:p>
    <w:p w14:paraId="08DD0628" w14:textId="1131BA16" w:rsidR="000A5D6E" w:rsidRPr="00961F0D" w:rsidRDefault="000A5D6E" w:rsidP="000A5D6E">
      <w:pPr>
        <w:rPr>
          <w:rFonts w:asciiTheme="minorHAnsi" w:hAnsiTheme="minorHAnsi" w:cstheme="minorHAnsi"/>
          <w:b/>
          <w:sz w:val="20"/>
        </w:rPr>
      </w:pPr>
      <w:r w:rsidRPr="00961F0D">
        <w:rPr>
          <w:rFonts w:asciiTheme="minorHAnsi" w:hAnsiTheme="minorHAnsi" w:cstheme="minorHAnsi"/>
          <w:b/>
          <w:sz w:val="20"/>
        </w:rPr>
        <w:lastRenderedPageBreak/>
        <w:t>SECONDARY ENGLISH ADDENDUM</w:t>
      </w:r>
    </w:p>
    <w:p w14:paraId="2241E328" w14:textId="77777777" w:rsidR="000A5D6E" w:rsidRPr="00961F0D" w:rsidRDefault="000A5D6E" w:rsidP="000A5D6E">
      <w:pPr>
        <w:rPr>
          <w:rFonts w:asciiTheme="minorHAnsi" w:hAnsiTheme="minorHAnsi" w:cstheme="minorHAnsi"/>
          <w:sz w:val="20"/>
        </w:rPr>
      </w:pPr>
    </w:p>
    <w:tbl>
      <w:tblPr>
        <w:tblStyle w:val="TableGrid"/>
        <w:tblW w:w="5000" w:type="pct"/>
        <w:tblInd w:w="0" w:type="dxa"/>
        <w:tblLook w:val="04A0" w:firstRow="1" w:lastRow="0" w:firstColumn="1" w:lastColumn="0" w:noHBand="0" w:noVBand="1"/>
      </w:tblPr>
      <w:tblGrid>
        <w:gridCol w:w="5485"/>
        <w:gridCol w:w="8905"/>
      </w:tblGrid>
      <w:tr w:rsidR="00131566" w:rsidRPr="00961F0D" w14:paraId="6473E394" w14:textId="77777777" w:rsidTr="00131566">
        <w:tc>
          <w:tcPr>
            <w:tcW w:w="1906" w:type="pct"/>
          </w:tcPr>
          <w:p w14:paraId="54B438F7" w14:textId="77777777" w:rsidR="00131566" w:rsidRPr="00961F0D" w:rsidRDefault="00131566" w:rsidP="00422594">
            <w:pPr>
              <w:rPr>
                <w:rFonts w:asciiTheme="minorHAnsi" w:hAnsiTheme="minorHAnsi" w:cstheme="minorHAnsi"/>
                <w:sz w:val="20"/>
              </w:rPr>
            </w:pPr>
            <w:r w:rsidRPr="00961F0D">
              <w:rPr>
                <w:rFonts w:asciiTheme="minorHAnsi" w:hAnsiTheme="minorHAnsi" w:cstheme="minorHAnsi"/>
                <w:b/>
                <w:sz w:val="20"/>
              </w:rPr>
              <w:t>As an effective educator, the teacher candidate:</w:t>
            </w:r>
          </w:p>
        </w:tc>
        <w:tc>
          <w:tcPr>
            <w:tcW w:w="3094" w:type="pct"/>
          </w:tcPr>
          <w:p w14:paraId="602E1F4E" w14:textId="356C09F9" w:rsidR="00131566" w:rsidRPr="00961F0D" w:rsidRDefault="00131566" w:rsidP="00422594">
            <w:pPr>
              <w:jc w:val="center"/>
              <w:rPr>
                <w:rFonts w:asciiTheme="minorHAnsi" w:hAnsiTheme="minorHAnsi" w:cstheme="minorHAnsi"/>
                <w:b/>
                <w:color w:val="FF0000"/>
                <w:sz w:val="20"/>
              </w:rPr>
            </w:pPr>
            <w:r>
              <w:rPr>
                <w:rFonts w:asciiTheme="minorHAnsi" w:hAnsiTheme="minorHAnsi" w:cstheme="minorHAnsi"/>
                <w:b/>
                <w:sz w:val="20"/>
              </w:rPr>
              <w:t>Score/Comments</w:t>
            </w:r>
          </w:p>
        </w:tc>
      </w:tr>
      <w:tr w:rsidR="00131566" w:rsidRPr="00961F0D" w14:paraId="4DDC2D4F" w14:textId="77777777" w:rsidTr="00131566">
        <w:tc>
          <w:tcPr>
            <w:tcW w:w="1906" w:type="pct"/>
          </w:tcPr>
          <w:p w14:paraId="4CEE825A" w14:textId="395B4369" w:rsidR="00131566" w:rsidRPr="00961F0D" w:rsidRDefault="00131566" w:rsidP="00422594">
            <w:pPr>
              <w:rPr>
                <w:rFonts w:asciiTheme="minorHAnsi" w:hAnsiTheme="minorHAnsi" w:cstheme="minorHAnsi"/>
                <w:sz w:val="20"/>
              </w:rPr>
            </w:pPr>
            <w:r w:rsidRPr="00961F0D">
              <w:rPr>
                <w:rFonts w:asciiTheme="minorHAnsi" w:hAnsiTheme="minorHAnsi" w:cstheme="minorHAnsi"/>
                <w:color w:val="000000"/>
                <w:sz w:val="20"/>
              </w:rPr>
              <w:t>Communicates with learners about their performance in ELA in multiple ways that actively involve them in their own learning (e.g., learning management systems, digital communication tools, conferencing, written feedback</w:t>
            </w:r>
            <w:r>
              <w:rPr>
                <w:rFonts w:asciiTheme="minorHAnsi" w:hAnsiTheme="minorHAnsi" w:cstheme="minorHAnsi"/>
                <w:color w:val="000000"/>
                <w:sz w:val="20"/>
              </w:rPr>
              <w:t>.</w:t>
            </w:r>
            <w:r w:rsidRPr="00961F0D">
              <w:rPr>
                <w:rFonts w:asciiTheme="minorHAnsi" w:hAnsiTheme="minorHAnsi" w:cstheme="minorHAnsi"/>
                <w:color w:val="000000"/>
                <w:sz w:val="20"/>
              </w:rPr>
              <w:t xml:space="preserve"> </w:t>
            </w:r>
            <w:r w:rsidRPr="00720BEA">
              <w:rPr>
                <w:rFonts w:asciiTheme="minorHAnsi" w:hAnsiTheme="minorHAnsi" w:cstheme="minorHAnsi"/>
                <w:i/>
                <w:sz w:val="20"/>
              </w:rPr>
              <w:t>(</w:t>
            </w:r>
            <w:r>
              <w:rPr>
                <w:rFonts w:asciiTheme="minorHAnsi" w:hAnsiTheme="minorHAnsi" w:cstheme="minorHAnsi"/>
                <w:i/>
                <w:sz w:val="20"/>
              </w:rPr>
              <w:t xml:space="preserve">2.1, </w:t>
            </w:r>
            <w:r w:rsidRPr="00720BEA">
              <w:rPr>
                <w:rFonts w:asciiTheme="minorHAnsi" w:hAnsiTheme="minorHAnsi" w:cstheme="minorHAnsi"/>
                <w:i/>
                <w:sz w:val="20"/>
              </w:rPr>
              <w:t>2.3</w:t>
            </w:r>
            <w:r>
              <w:rPr>
                <w:rFonts w:asciiTheme="minorHAnsi" w:hAnsiTheme="minorHAnsi" w:cstheme="minorHAnsi"/>
                <w:i/>
                <w:sz w:val="20"/>
              </w:rPr>
              <w:t>,</w:t>
            </w:r>
            <w:r w:rsidRPr="00720BEA">
              <w:rPr>
                <w:rFonts w:asciiTheme="minorHAnsi" w:hAnsiTheme="minorHAnsi" w:cstheme="minorHAnsi"/>
                <w:i/>
                <w:sz w:val="20"/>
              </w:rPr>
              <w:t xml:space="preserve"> and 3.1 may relate and can be drawn on)</w:t>
            </w:r>
            <w:r w:rsidRPr="00961F0D">
              <w:rPr>
                <w:rFonts w:asciiTheme="minorHAnsi" w:hAnsiTheme="minorHAnsi" w:cstheme="minorHAnsi"/>
                <w:i/>
                <w:sz w:val="20"/>
              </w:rPr>
              <w:t xml:space="preserve"> </w:t>
            </w:r>
            <w:r w:rsidRPr="00720BEA">
              <w:rPr>
                <w:rFonts w:asciiTheme="minorHAnsi" w:hAnsiTheme="minorHAnsi" w:cstheme="minorHAnsi"/>
                <w:b/>
                <w:bCs/>
                <w:color w:val="000000"/>
                <w:sz w:val="20"/>
              </w:rPr>
              <w:t>(NCTE 4.3)</w:t>
            </w:r>
          </w:p>
        </w:tc>
        <w:tc>
          <w:tcPr>
            <w:tcW w:w="3094" w:type="pct"/>
          </w:tcPr>
          <w:p w14:paraId="35BA79B7" w14:textId="77777777" w:rsidR="00131566" w:rsidRPr="00961F0D" w:rsidRDefault="00131566" w:rsidP="00422594">
            <w:pPr>
              <w:rPr>
                <w:rFonts w:asciiTheme="minorHAnsi" w:hAnsiTheme="minorHAnsi" w:cstheme="minorHAnsi"/>
                <w:sz w:val="20"/>
              </w:rPr>
            </w:pPr>
          </w:p>
        </w:tc>
      </w:tr>
      <w:tr w:rsidR="00131566" w:rsidRPr="00961F0D" w14:paraId="29DC0884" w14:textId="77777777" w:rsidTr="00131566">
        <w:tc>
          <w:tcPr>
            <w:tcW w:w="1906" w:type="pct"/>
          </w:tcPr>
          <w:p w14:paraId="12C302A6" w14:textId="205EE6EB" w:rsidR="00131566" w:rsidRPr="00961F0D" w:rsidRDefault="00131566" w:rsidP="00422594">
            <w:pPr>
              <w:rPr>
                <w:rFonts w:asciiTheme="minorHAnsi" w:hAnsiTheme="minorHAnsi" w:cstheme="minorHAnsi"/>
                <w:sz w:val="20"/>
              </w:rPr>
            </w:pPr>
            <w:r w:rsidRPr="00961F0D">
              <w:rPr>
                <w:rFonts w:asciiTheme="minorHAnsi" w:hAnsiTheme="minorHAnsi" w:cstheme="minorHAnsi"/>
                <w:color w:val="000000"/>
                <w:sz w:val="20"/>
              </w:rPr>
              <w:t>Applies and demonstrates knowledge in collaboration with learners, families, colleagues, and ELA-related learning communities.</w:t>
            </w:r>
            <w:r>
              <w:rPr>
                <w:rFonts w:asciiTheme="minorHAnsi" w:hAnsiTheme="minorHAnsi" w:cstheme="minorHAnsi"/>
                <w:color w:val="000000"/>
                <w:sz w:val="20"/>
              </w:rPr>
              <w:t xml:space="preserve"> </w:t>
            </w:r>
            <w:r w:rsidRPr="00400DD1">
              <w:rPr>
                <w:rFonts w:asciiTheme="minorHAnsi" w:hAnsiTheme="minorHAnsi" w:cstheme="minorHAnsi"/>
                <w:b/>
                <w:bCs/>
                <w:color w:val="000000"/>
                <w:sz w:val="20"/>
              </w:rPr>
              <w:t>(NCTE 5.3)</w:t>
            </w:r>
          </w:p>
        </w:tc>
        <w:tc>
          <w:tcPr>
            <w:tcW w:w="3094" w:type="pct"/>
          </w:tcPr>
          <w:p w14:paraId="77F9165E" w14:textId="77777777" w:rsidR="00131566" w:rsidRPr="00961F0D" w:rsidRDefault="00131566" w:rsidP="00422594">
            <w:pPr>
              <w:rPr>
                <w:rFonts w:asciiTheme="minorHAnsi" w:hAnsiTheme="minorHAnsi" w:cstheme="minorHAnsi"/>
                <w:sz w:val="20"/>
              </w:rPr>
            </w:pPr>
          </w:p>
        </w:tc>
      </w:tr>
      <w:tr w:rsidR="00131566" w:rsidRPr="00961F0D" w14:paraId="71B084F6" w14:textId="77777777" w:rsidTr="00131566">
        <w:tc>
          <w:tcPr>
            <w:tcW w:w="1906" w:type="pct"/>
          </w:tcPr>
          <w:p w14:paraId="793F66DF" w14:textId="1ADD4D0A" w:rsidR="00131566" w:rsidRPr="00961F0D" w:rsidRDefault="00131566" w:rsidP="00422594">
            <w:pPr>
              <w:rPr>
                <w:rFonts w:asciiTheme="minorHAnsi" w:hAnsiTheme="minorHAnsi" w:cstheme="minorHAnsi"/>
                <w:sz w:val="20"/>
              </w:rPr>
            </w:pPr>
            <w:r w:rsidRPr="00961F0D">
              <w:rPr>
                <w:rFonts w:asciiTheme="minorHAnsi" w:hAnsiTheme="minorHAnsi" w:cstheme="minorHAnsi"/>
                <w:color w:val="000000"/>
                <w:sz w:val="20"/>
              </w:rPr>
              <w:t>Demonstrates readiness for leadership, professional learning, and advocacy for learners, themselves, and ELA.</w:t>
            </w:r>
            <w:r w:rsidRPr="00961F0D">
              <w:rPr>
                <w:rFonts w:asciiTheme="minorHAnsi" w:hAnsiTheme="minorHAnsi" w:cstheme="minorHAnsi"/>
                <w:i/>
                <w:sz w:val="20"/>
              </w:rPr>
              <w:t xml:space="preserve"> </w:t>
            </w:r>
            <w:r w:rsidRPr="00961F0D">
              <w:rPr>
                <w:rFonts w:asciiTheme="minorHAnsi" w:hAnsiTheme="minorHAnsi" w:cstheme="minorHAnsi"/>
                <w:color w:val="000000"/>
                <w:sz w:val="20"/>
              </w:rPr>
              <w:t>(</w:t>
            </w:r>
            <w:r w:rsidRPr="007B65AA">
              <w:rPr>
                <w:rFonts w:asciiTheme="minorHAnsi" w:hAnsiTheme="minorHAnsi" w:cstheme="minorHAnsi"/>
                <w:b/>
                <w:bCs/>
                <w:color w:val="000000"/>
                <w:sz w:val="20"/>
              </w:rPr>
              <w:t>NCTE 5.4)</w:t>
            </w:r>
          </w:p>
        </w:tc>
        <w:tc>
          <w:tcPr>
            <w:tcW w:w="3094" w:type="pct"/>
          </w:tcPr>
          <w:p w14:paraId="2F33CF9D" w14:textId="77777777" w:rsidR="00131566" w:rsidRPr="00961F0D" w:rsidRDefault="00131566" w:rsidP="00422594">
            <w:pPr>
              <w:rPr>
                <w:rFonts w:asciiTheme="minorHAnsi" w:hAnsiTheme="minorHAnsi" w:cstheme="minorHAnsi"/>
                <w:sz w:val="20"/>
              </w:rPr>
            </w:pPr>
          </w:p>
        </w:tc>
      </w:tr>
    </w:tbl>
    <w:p w14:paraId="7DCB54C8" w14:textId="1485C9B4" w:rsidR="00FB204F" w:rsidRPr="00961F0D" w:rsidRDefault="00AC265A">
      <w:pPr>
        <w:pStyle w:val="z-BottomofForm"/>
        <w:rPr>
          <w:rFonts w:asciiTheme="minorHAnsi" w:hAnsiTheme="minorHAnsi" w:cstheme="minorHAnsi"/>
        </w:rPr>
      </w:pPr>
      <w:r w:rsidRPr="00961F0D">
        <w:rPr>
          <w:rFonts w:asciiTheme="minorHAnsi" w:hAnsiTheme="minorHAnsi" w:cstheme="minorHAnsi"/>
        </w:rPr>
        <w:t xml:space="preserve"> </w:t>
      </w:r>
      <w:r w:rsidR="00E92B0F" w:rsidRPr="00961F0D">
        <w:rPr>
          <w:rFonts w:asciiTheme="minorHAnsi" w:hAnsiTheme="minorHAnsi" w:cstheme="minorHAnsi"/>
        </w:rPr>
        <w:t>Bottom of Form</w:t>
      </w:r>
    </w:p>
    <w:p w14:paraId="7C806747" w14:textId="77777777" w:rsidR="00FB204F" w:rsidRPr="00961F0D" w:rsidRDefault="00FB204F">
      <w:pPr>
        <w:rPr>
          <w:rFonts w:asciiTheme="minorHAnsi" w:eastAsia="Times New Roman" w:hAnsiTheme="minorHAnsi" w:cstheme="minorHAnsi"/>
        </w:rPr>
      </w:pPr>
    </w:p>
    <w:sectPr w:rsidR="00FB204F" w:rsidRPr="00961F0D">
      <w:footerReference w:type="even"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77FE9" w14:textId="77777777" w:rsidR="004912AF" w:rsidRDefault="004912AF" w:rsidP="00072196">
      <w:r>
        <w:separator/>
      </w:r>
    </w:p>
  </w:endnote>
  <w:endnote w:type="continuationSeparator" w:id="0">
    <w:p w14:paraId="78CE760A" w14:textId="77777777" w:rsidR="004912AF" w:rsidRDefault="004912AF" w:rsidP="0007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421851"/>
      <w:docPartObj>
        <w:docPartGallery w:val="Page Numbers (Bottom of Page)"/>
        <w:docPartUnique/>
      </w:docPartObj>
    </w:sdtPr>
    <w:sdtEndPr>
      <w:rPr>
        <w:rStyle w:val="PageNumber"/>
      </w:rPr>
    </w:sdtEndPr>
    <w:sdtContent>
      <w:p w14:paraId="23D153E4" w14:textId="0846C0E8" w:rsidR="00072196" w:rsidRDefault="00072196" w:rsidP="009A2E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BC81ED" w14:textId="77777777" w:rsidR="00072196" w:rsidRDefault="00072196" w:rsidP="00072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5193872"/>
      <w:docPartObj>
        <w:docPartGallery w:val="Page Numbers (Bottom of Page)"/>
        <w:docPartUnique/>
      </w:docPartObj>
    </w:sdtPr>
    <w:sdtEndPr>
      <w:rPr>
        <w:rStyle w:val="PageNumber"/>
      </w:rPr>
    </w:sdtEndPr>
    <w:sdtContent>
      <w:p w14:paraId="103D7491" w14:textId="4CE53E7B" w:rsidR="00072196" w:rsidRDefault="00072196" w:rsidP="009A2E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263EA2" w14:textId="77777777" w:rsidR="00072196" w:rsidRDefault="00072196" w:rsidP="00072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A971B" w14:textId="77777777" w:rsidR="004912AF" w:rsidRDefault="004912AF" w:rsidP="00072196">
      <w:r>
        <w:separator/>
      </w:r>
    </w:p>
  </w:footnote>
  <w:footnote w:type="continuationSeparator" w:id="0">
    <w:p w14:paraId="4CBA12AE" w14:textId="77777777" w:rsidR="004912AF" w:rsidRDefault="004912AF" w:rsidP="00072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B0F"/>
    <w:rsid w:val="00012B14"/>
    <w:rsid w:val="00016D6A"/>
    <w:rsid w:val="00066592"/>
    <w:rsid w:val="00072196"/>
    <w:rsid w:val="000A5D6E"/>
    <w:rsid w:val="000C5D10"/>
    <w:rsid w:val="00103D9B"/>
    <w:rsid w:val="00131566"/>
    <w:rsid w:val="001E3602"/>
    <w:rsid w:val="00252F27"/>
    <w:rsid w:val="002B6FFB"/>
    <w:rsid w:val="002D198E"/>
    <w:rsid w:val="003A4802"/>
    <w:rsid w:val="003B72FE"/>
    <w:rsid w:val="00400DD1"/>
    <w:rsid w:val="0044497D"/>
    <w:rsid w:val="004912AF"/>
    <w:rsid w:val="00510A4C"/>
    <w:rsid w:val="0069303E"/>
    <w:rsid w:val="00694DBF"/>
    <w:rsid w:val="00720BEA"/>
    <w:rsid w:val="00732A48"/>
    <w:rsid w:val="007B65AA"/>
    <w:rsid w:val="00961F0D"/>
    <w:rsid w:val="00965FA9"/>
    <w:rsid w:val="00A443D6"/>
    <w:rsid w:val="00AC265A"/>
    <w:rsid w:val="00D1682C"/>
    <w:rsid w:val="00DF53A3"/>
    <w:rsid w:val="00E45891"/>
    <w:rsid w:val="00E92B0F"/>
    <w:rsid w:val="00F31D66"/>
    <w:rsid w:val="00FB204F"/>
    <w:rsid w:val="00FB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AFF31"/>
  <w15:chartTrackingRefBased/>
  <w15:docId w15:val="{89655B67-4DB8-4A04-BFCD-59CC92F6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outlineLvl w:val="0"/>
    </w:pPr>
    <w:rPr>
      <w:rFonts w:ascii="Arial" w:hAnsi="Arial" w:cs="Arial"/>
      <w:b/>
      <w:bCs/>
      <w:kern w:val="36"/>
      <w:sz w:val="36"/>
      <w:szCs w:val="36"/>
    </w:rPr>
  </w:style>
  <w:style w:type="paragraph" w:styleId="Heading2">
    <w:name w:val="heading 2"/>
    <w:basedOn w:val="Normal"/>
    <w:link w:val="Heading2Char"/>
    <w:uiPriority w:val="9"/>
    <w:qFormat/>
    <w:pPr>
      <w:pBdr>
        <w:bottom w:val="single" w:sz="6" w:space="0" w:color="000000"/>
      </w:pBdr>
      <w:spacing w:before="100" w:beforeAutospacing="1" w:after="100" w:afterAutospacing="1"/>
      <w:outlineLvl w:val="1"/>
    </w:pPr>
    <w:rPr>
      <w:rFonts w:ascii="Arial" w:hAnsi="Arial" w:cs="Arial"/>
      <w:b/>
      <w:bCs/>
      <w:sz w:val="32"/>
      <w:szCs w:val="32"/>
    </w:rPr>
  </w:style>
  <w:style w:type="paragraph" w:styleId="Heading3">
    <w:name w:val="heading 3"/>
    <w:basedOn w:val="Normal"/>
    <w:link w:val="Heading3Char"/>
    <w:uiPriority w:val="9"/>
    <w:qFormat/>
    <w:pPr>
      <w:pBdr>
        <w:bottom w:val="dashed" w:sz="6" w:space="0" w:color="000000"/>
      </w:pBdr>
      <w:spacing w:before="100" w:beforeAutospacing="1" w:after="100" w:afterAutospacing="1"/>
      <w:outlineLvl w:val="2"/>
    </w:pPr>
    <w:rPr>
      <w:rFonts w:ascii="Arial" w:hAnsi="Arial" w:cs="Arial"/>
      <w:b/>
      <w:bCs/>
      <w:sz w:val="28"/>
      <w:szCs w:val="28"/>
    </w:rPr>
  </w:style>
  <w:style w:type="paragraph" w:styleId="Heading4">
    <w:name w:val="heading 4"/>
    <w:basedOn w:val="Normal"/>
    <w:link w:val="Heading4Char"/>
    <w:uiPriority w:val="9"/>
    <w:qFormat/>
    <w:pPr>
      <w:spacing w:before="100" w:beforeAutospacing="1" w:after="40"/>
      <w:outlineLvl w:val="3"/>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
    <w:pPr>
      <w:spacing w:before="100" w:beforeAutospacing="1" w:after="100" w:afterAutospacing="1"/>
    </w:pPr>
  </w:style>
  <w:style w:type="paragraph" w:customStyle="1" w:styleId="formquestion">
    <w:name w:val="formquestion"/>
    <w:basedOn w:val="Normal"/>
    <w:pPr>
      <w:keepNext/>
      <w:spacing w:before="320" w:after="100" w:afterAutospacing="1"/>
    </w:pPr>
    <w:rPr>
      <w:rFonts w:ascii="Arial" w:hAnsi="Arial" w:cs="Arial"/>
      <w:b/>
      <w:bCs/>
      <w:sz w:val="22"/>
      <w:szCs w:val="22"/>
    </w:rPr>
  </w:style>
  <w:style w:type="paragraph" w:customStyle="1" w:styleId="formquestiondesc">
    <w:name w:val="formquestiondesc"/>
    <w:basedOn w:val="Normal"/>
    <w:pPr>
      <w:spacing w:before="100" w:beforeAutospacing="1" w:after="80"/>
    </w:pPr>
    <w:rPr>
      <w:sz w:val="16"/>
      <w:szCs w:val="16"/>
    </w:rPr>
  </w:style>
  <w:style w:type="paragraph" w:customStyle="1" w:styleId="scalekey">
    <w:name w:val="scalekey"/>
    <w:basedOn w:val="Normal"/>
    <w:pPr>
      <w:spacing w:before="100" w:beforeAutospacing="1" w:after="80"/>
    </w:pPr>
    <w:rPr>
      <w:sz w:val="16"/>
      <w:szCs w:val="16"/>
    </w:rPr>
  </w:style>
  <w:style w:type="paragraph" w:customStyle="1" w:styleId="rubric">
    <w:name w:val="rubric"/>
    <w:basedOn w:val="Normal"/>
    <w:pPr>
      <w:spacing w:before="100" w:beforeAutospacing="1" w:after="100" w:afterAutospacing="1"/>
    </w:pPr>
  </w:style>
  <w:style w:type="paragraph" w:customStyle="1" w:styleId="label">
    <w:name w:val="label"/>
    <w:basedOn w:val="Normal"/>
    <w:pPr>
      <w:spacing w:before="100" w:beforeAutospacing="1" w:after="100" w:afterAutospacing="1"/>
    </w:pPr>
  </w:style>
  <w:style w:type="paragraph" w:customStyle="1" w:styleId="level">
    <w:name w:val="level"/>
    <w:basedOn w:val="Normal"/>
    <w:pPr>
      <w:shd w:val="clear" w:color="auto" w:fill="EAEAEA"/>
      <w:spacing w:before="100" w:beforeAutospacing="1" w:after="100" w:afterAutospacing="1"/>
    </w:pPr>
  </w:style>
  <w:style w:type="paragraph" w:customStyle="1" w:styleId="score">
    <w:name w:val="score"/>
    <w:basedOn w:val="Normal"/>
    <w:pPr>
      <w:shd w:val="clear" w:color="auto" w:fill="E5FFE1"/>
      <w:spacing w:before="100" w:beforeAutospacing="1" w:after="100" w:afterAutospacing="1"/>
      <w:textAlignment w:val="top"/>
    </w:pPr>
  </w:style>
  <w:style w:type="paragraph" w:customStyle="1" w:styleId="form">
    <w:name w:val="form"/>
    <w:basedOn w:val="Normal"/>
    <w:pPr>
      <w:shd w:val="clear" w:color="auto" w:fill="EAEAEA"/>
      <w:spacing w:before="100" w:beforeAutospacing="1" w:after="100" w:afterAutospacing="1"/>
      <w:textAlignment w:val="top"/>
    </w:pPr>
  </w:style>
  <w:style w:type="paragraph" w:customStyle="1" w:styleId="criteria">
    <w:name w:val="criteria"/>
    <w:basedOn w:val="Normal"/>
    <w:pPr>
      <w:shd w:val="clear" w:color="auto" w:fill="CCFFFF"/>
      <w:spacing w:before="100" w:beforeAutospacing="1" w:after="100" w:afterAutospacing="1"/>
      <w:textAlignment w:val="top"/>
    </w:pPr>
  </w:style>
  <w:style w:type="paragraph" w:customStyle="1" w:styleId="cell">
    <w:name w:val="cell"/>
    <w:basedOn w:val="Normal"/>
    <w:pPr>
      <w:spacing w:before="100" w:beforeAutospacing="1" w:after="100" w:afterAutospacing="1"/>
      <w:textAlignment w:val="top"/>
    </w:pPr>
  </w:style>
  <w:style w:type="paragraph" w:customStyle="1" w:styleId="cellnostandards">
    <w:name w:val="cellnostandards"/>
    <w:basedOn w:val="Normal"/>
    <w:pPr>
      <w:spacing w:before="100" w:beforeAutospacing="1" w:after="100" w:afterAutospacing="1"/>
      <w:textAlignment w:val="top"/>
    </w:pPr>
  </w:style>
  <w:style w:type="paragraph" w:customStyle="1" w:styleId="standards">
    <w:name w:val="standards"/>
    <w:basedOn w:val="Normal"/>
    <w:pPr>
      <w:spacing w:before="100" w:beforeAutospacing="1" w:after="100" w:afterAutospacing="1"/>
      <w:textAlignment w:val="top"/>
    </w:pPr>
    <w:rPr>
      <w:sz w:val="18"/>
      <w:szCs w:val="18"/>
    </w:rPr>
  </w:style>
  <w:style w:type="paragraph" w:customStyle="1" w:styleId="maxedrubric">
    <w:name w:val="maxedrubric"/>
    <w:basedOn w:val="Normal"/>
    <w:pPr>
      <w:spacing w:before="100" w:beforeAutospacing="1" w:after="100" w:afterAutospacing="1"/>
    </w:pPr>
    <w:rPr>
      <w:sz w:val="16"/>
      <w:szCs w:val="16"/>
    </w:rPr>
  </w:style>
  <w:style w:type="table" w:styleId="TableGrid">
    <w:name w:val="Table Grid"/>
    <w:basedOn w:val="TableNormal"/>
    <w:uiPriority w:val="59"/>
    <w:rPr>
      <w:rFonts w:ascii="Arial" w:hAnsi="Arial" w:cs="Arial"/>
      <w:sz w:val="18"/>
      <w:szCs w:val="18"/>
    </w:rPr>
    <w:tblPr>
      <w:tblInd w:w="0" w:type="nil"/>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08" w:type="dxa"/>
        <w:bottom w:w="108" w:type="dxa"/>
      </w:tblCellMar>
    </w:tbl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customStyle="1" w:styleId="Default">
    <w:name w:val="Default"/>
    <w:rsid w:val="00FB612A"/>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C5D10"/>
    <w:rPr>
      <w:sz w:val="16"/>
      <w:szCs w:val="16"/>
    </w:rPr>
  </w:style>
  <w:style w:type="paragraph" w:styleId="CommentText">
    <w:name w:val="annotation text"/>
    <w:basedOn w:val="Normal"/>
    <w:link w:val="CommentTextChar"/>
    <w:uiPriority w:val="99"/>
    <w:semiHidden/>
    <w:unhideWhenUsed/>
    <w:rsid w:val="000C5D10"/>
    <w:rPr>
      <w:sz w:val="20"/>
      <w:szCs w:val="20"/>
    </w:rPr>
  </w:style>
  <w:style w:type="character" w:customStyle="1" w:styleId="CommentTextChar">
    <w:name w:val="Comment Text Char"/>
    <w:basedOn w:val="DefaultParagraphFont"/>
    <w:link w:val="CommentText"/>
    <w:uiPriority w:val="99"/>
    <w:semiHidden/>
    <w:rsid w:val="000C5D10"/>
    <w:rPr>
      <w:rFonts w:eastAsiaTheme="minorEastAsia"/>
    </w:rPr>
  </w:style>
  <w:style w:type="paragraph" w:styleId="CommentSubject">
    <w:name w:val="annotation subject"/>
    <w:basedOn w:val="CommentText"/>
    <w:next w:val="CommentText"/>
    <w:link w:val="CommentSubjectChar"/>
    <w:uiPriority w:val="99"/>
    <w:semiHidden/>
    <w:unhideWhenUsed/>
    <w:rsid w:val="000C5D10"/>
    <w:rPr>
      <w:b/>
      <w:bCs/>
    </w:rPr>
  </w:style>
  <w:style w:type="character" w:customStyle="1" w:styleId="CommentSubjectChar">
    <w:name w:val="Comment Subject Char"/>
    <w:basedOn w:val="CommentTextChar"/>
    <w:link w:val="CommentSubject"/>
    <w:uiPriority w:val="99"/>
    <w:semiHidden/>
    <w:rsid w:val="000C5D10"/>
    <w:rPr>
      <w:rFonts w:eastAsiaTheme="minorEastAsia"/>
      <w:b/>
      <w:bCs/>
    </w:rPr>
  </w:style>
  <w:style w:type="paragraph" w:styleId="Footer">
    <w:name w:val="footer"/>
    <w:basedOn w:val="Normal"/>
    <w:link w:val="FooterChar"/>
    <w:uiPriority w:val="99"/>
    <w:unhideWhenUsed/>
    <w:rsid w:val="00072196"/>
    <w:pPr>
      <w:tabs>
        <w:tab w:val="center" w:pos="4680"/>
        <w:tab w:val="right" w:pos="9360"/>
      </w:tabs>
    </w:pPr>
  </w:style>
  <w:style w:type="character" w:customStyle="1" w:styleId="FooterChar">
    <w:name w:val="Footer Char"/>
    <w:basedOn w:val="DefaultParagraphFont"/>
    <w:link w:val="Footer"/>
    <w:uiPriority w:val="99"/>
    <w:rsid w:val="00072196"/>
    <w:rPr>
      <w:rFonts w:eastAsiaTheme="minorEastAsia"/>
      <w:sz w:val="24"/>
      <w:szCs w:val="24"/>
    </w:rPr>
  </w:style>
  <w:style w:type="character" w:styleId="PageNumber">
    <w:name w:val="page number"/>
    <w:basedOn w:val="DefaultParagraphFont"/>
    <w:uiPriority w:val="99"/>
    <w:semiHidden/>
    <w:unhideWhenUsed/>
    <w:rsid w:val="0007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8492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kstrea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w.taskstream.com/Content/css/Global/Images/Logos/CreatedWithTaskStream-On.gi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79A40E1231F4385F20BE9929DC87F" ma:contentTypeVersion="2" ma:contentTypeDescription="Create a new document." ma:contentTypeScope="" ma:versionID="e1d7e63165bfd0ba3235c7ce0754de89">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2D4146-0774-4691-8901-B94085F27B71}"/>
</file>

<file path=customXml/itemProps2.xml><?xml version="1.0" encoding="utf-8"?>
<ds:datastoreItem xmlns:ds="http://schemas.openxmlformats.org/officeDocument/2006/customXml" ds:itemID="{F38E62F2-11D1-421C-95A9-A8C4B86C83BA}"/>
</file>

<file path=customXml/itemProps3.xml><?xml version="1.0" encoding="utf-8"?>
<ds:datastoreItem xmlns:ds="http://schemas.openxmlformats.org/officeDocument/2006/customXml" ds:itemID="{A874DF8D-42B6-485C-847F-E984102D1462}"/>
</file>

<file path=docMetadata/LabelInfo.xml><?xml version="1.0" encoding="utf-8"?>
<clbl:labelList xmlns:clbl="http://schemas.microsoft.com/office/2020/mipLabelMetadata">
  <clbl:label id="{35879863-03e0-4f2c-9313-2d9b027a617f}" enabled="0" method="" siteId="{35879863-03e0-4f2c-9313-2d9b027a617f}"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Base>https://w.taskstream.com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Ziomek, Deborah</dc:creator>
  <cp:keywords/>
  <dc:description/>
  <cp:lastModifiedBy>Rodriguez, Cheryl L</cp:lastModifiedBy>
  <cp:revision>2</cp:revision>
  <cp:lastPrinted>2023-08-07T18:34:00Z</cp:lastPrinted>
  <dcterms:created xsi:type="dcterms:W3CDTF">2023-09-05T15:40:00Z</dcterms:created>
  <dcterms:modified xsi:type="dcterms:W3CDTF">2023-09-05T15:40:00Z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0x0101001BF79A40E1231F4385F20BE9929DC87F</vt:lpwstr>
  </property>
</Properties>
</file>